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6F806" w14:textId="77777777" w:rsidR="0099635A" w:rsidRDefault="00192C80">
      <w:pPr>
        <w:bidi w:val="0"/>
        <w:spacing w:after="0"/>
        <w:ind w:left="3802"/>
        <w:jc w:val="left"/>
      </w:pPr>
      <w:r>
        <w:rPr>
          <w:rFonts w:ascii="B Compset" w:eastAsia="B Compset" w:hAnsi="B Compset" w:cs="B Compset"/>
          <w:b/>
          <w:sz w:val="28"/>
        </w:rPr>
        <w:t xml:space="preserve"> </w:t>
      </w:r>
      <w:r>
        <w:rPr>
          <w:rFonts w:ascii="B Zar" w:eastAsia="B Zar" w:hAnsi="B Zar" w:cs="B Zar"/>
          <w:b/>
          <w:sz w:val="48"/>
        </w:rPr>
        <w:t xml:space="preserve"> </w:t>
      </w:r>
      <w:r>
        <w:rPr>
          <w:noProof/>
        </w:rPr>
        <w:drawing>
          <wp:inline distT="0" distB="0" distL="0" distR="0" wp14:anchorId="31746087" wp14:editId="58A7F39B">
            <wp:extent cx="962025" cy="981075"/>
            <wp:effectExtent l="0" t="0" r="0" b="0"/>
            <wp:docPr id="533" name="Picture 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Picture 5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5DE3E" w14:textId="73065D95" w:rsidR="0099635A" w:rsidRDefault="00192C80">
      <w:pPr>
        <w:spacing w:after="0" w:line="257" w:lineRule="auto"/>
        <w:ind w:left="2352" w:right="2473" w:firstLine="572"/>
      </w:pPr>
      <w:r>
        <w:rPr>
          <w:rFonts w:ascii="B Compset" w:eastAsia="B Compset" w:hAnsi="B Compset" w:cs="B Compset"/>
          <w:b/>
          <w:bCs/>
          <w:rtl/>
        </w:rPr>
        <w:t xml:space="preserve">دانشگاه علوم پزشکی کردستان </w:t>
      </w:r>
      <w:r>
        <w:rPr>
          <w:rFonts w:ascii="Arial" w:eastAsia="Arial" w:hAnsi="Arial" w:cs="Arial"/>
          <w:b/>
          <w:bCs/>
          <w:rtl/>
        </w:rPr>
        <w:t>–</w:t>
      </w:r>
      <w:r>
        <w:rPr>
          <w:rFonts w:ascii="B Compset" w:eastAsia="B Compset" w:hAnsi="B Compset" w:cs="B Compset"/>
          <w:b/>
          <w:bCs/>
          <w:rtl/>
        </w:rPr>
        <w:t xml:space="preserve"> معاونت آموزشی مرکز مطالعات و توسعه آموزش پزشکی </w:t>
      </w:r>
      <w:r>
        <w:rPr>
          <w:rFonts w:ascii="Arial" w:eastAsia="Arial" w:hAnsi="Arial" w:cs="Arial"/>
          <w:b/>
          <w:bCs/>
          <w:rtl/>
        </w:rPr>
        <w:t>–</w:t>
      </w:r>
      <w:r>
        <w:rPr>
          <w:rFonts w:ascii="B Compset" w:eastAsia="B Compset" w:hAnsi="B Compset" w:cs="B Compset"/>
          <w:b/>
          <w:bCs/>
          <w:rtl/>
        </w:rPr>
        <w:t xml:space="preserve"> واحد </w:t>
      </w:r>
      <w:r w:rsidR="003019A5">
        <w:rPr>
          <w:rFonts w:ascii="B Compset" w:eastAsia="B Compset" w:hAnsi="B Compset" w:cs="B Compset"/>
          <w:b/>
          <w:bCs/>
          <w:rtl/>
        </w:rPr>
        <w:t>برنامه‌ریزی</w:t>
      </w:r>
      <w:r>
        <w:rPr>
          <w:rFonts w:ascii="B Compset" w:eastAsia="B Compset" w:hAnsi="B Compset" w:cs="B Compset"/>
          <w:b/>
          <w:bCs/>
          <w:rtl/>
        </w:rPr>
        <w:t xml:space="preserve"> درس</w:t>
      </w:r>
      <w:r w:rsidR="00EC30B7">
        <w:rPr>
          <w:rFonts w:ascii="B Compset" w:eastAsia="B Compset" w:hAnsi="B Compset" w:cs="B Compset" w:hint="cs"/>
          <w:b/>
          <w:bCs/>
          <w:rtl/>
        </w:rPr>
        <w:t>ی</w:t>
      </w:r>
    </w:p>
    <w:p w14:paraId="3D3B9EC1" w14:textId="77777777" w:rsidR="0099635A" w:rsidRDefault="00192C80">
      <w:pPr>
        <w:bidi w:val="0"/>
        <w:spacing w:after="177"/>
        <w:ind w:left="149"/>
        <w:jc w:val="center"/>
      </w:pPr>
      <w:r>
        <w:t xml:space="preserve"> </w:t>
      </w:r>
    </w:p>
    <w:p w14:paraId="33462EBA" w14:textId="77777777" w:rsidR="0099635A" w:rsidRDefault="00192C80">
      <w:pPr>
        <w:bidi w:val="0"/>
        <w:spacing w:after="0"/>
        <w:ind w:left="367"/>
        <w:jc w:val="center"/>
      </w:pPr>
      <w:r>
        <w:rPr>
          <w:rFonts w:ascii="B Zar" w:eastAsia="B Zar" w:hAnsi="B Zar" w:cs="B Zar"/>
          <w:b/>
          <w:sz w:val="48"/>
        </w:rPr>
        <w:t xml:space="preserve">  </w:t>
      </w:r>
      <w:r>
        <w:rPr>
          <w:sz w:val="34"/>
          <w:vertAlign w:val="superscript"/>
        </w:rPr>
        <w:t xml:space="preserve"> </w:t>
      </w:r>
    </w:p>
    <w:p w14:paraId="267B5C87" w14:textId="6E9801ED" w:rsidR="0099635A" w:rsidRDefault="00192C80">
      <w:pPr>
        <w:spacing w:after="161"/>
        <w:ind w:left="2"/>
        <w:jc w:val="center"/>
      </w:pPr>
      <w:r>
        <w:rPr>
          <w:rFonts w:ascii="B Titr" w:eastAsia="B Titr" w:hAnsi="B Titr" w:cs="B Titr"/>
          <w:b/>
          <w:bCs/>
          <w:sz w:val="28"/>
          <w:szCs w:val="28"/>
          <w:rtl/>
        </w:rPr>
        <w:t xml:space="preserve">شیوه نامه تدوین و بازنگری </w:t>
      </w:r>
      <w:r w:rsidR="0051217A">
        <w:rPr>
          <w:rFonts w:ascii="B Titr" w:eastAsia="B Titr" w:hAnsi="B Titr" w:cs="B Titr"/>
          <w:b/>
          <w:bCs/>
          <w:sz w:val="28"/>
          <w:szCs w:val="28"/>
          <w:rtl/>
        </w:rPr>
        <w:t>برنامه‌های</w:t>
      </w:r>
      <w:r>
        <w:rPr>
          <w:rFonts w:ascii="B Titr" w:eastAsia="B Titr" w:hAnsi="B Titr" w:cs="B Titr"/>
          <w:b/>
          <w:bCs/>
          <w:sz w:val="28"/>
          <w:szCs w:val="28"/>
          <w:rtl/>
        </w:rPr>
        <w:t xml:space="preserve"> آموزشی</w:t>
      </w:r>
      <w:r>
        <w:rPr>
          <w:rtl/>
        </w:rPr>
        <w:t xml:space="preserve"> </w:t>
      </w:r>
    </w:p>
    <w:p w14:paraId="65998168" w14:textId="77777777" w:rsidR="0099635A" w:rsidRDefault="00192C80">
      <w:pPr>
        <w:spacing w:after="195"/>
        <w:ind w:left="3" w:hanging="10"/>
        <w:jc w:val="left"/>
      </w:pP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 مقدمه</w:t>
      </w:r>
      <w:r>
        <w:rPr>
          <w:sz w:val="37"/>
          <w:szCs w:val="37"/>
          <w:vertAlign w:val="subscript"/>
          <w:rtl/>
        </w:rPr>
        <w:t xml:space="preserve"> </w:t>
      </w:r>
      <w:r>
        <w:rPr>
          <w:rtl/>
        </w:rPr>
        <w:t xml:space="preserve"> </w:t>
      </w:r>
    </w:p>
    <w:p w14:paraId="4D064EDE" w14:textId="353D43CA" w:rsidR="0099635A" w:rsidRDefault="000F73C0" w:rsidP="00FA3771">
      <w:pPr>
        <w:spacing w:after="163" w:line="270" w:lineRule="auto"/>
        <w:ind w:left="26" w:hanging="8"/>
        <w:jc w:val="both"/>
      </w:pPr>
      <w:r>
        <w:rPr>
          <w:rFonts w:ascii="B Zar" w:eastAsia="B Zar" w:hAnsi="B Zar" w:cs="B Zar"/>
          <w:sz w:val="28"/>
          <w:szCs w:val="28"/>
          <w:rtl/>
        </w:rPr>
        <w:t>برنام</w:t>
      </w:r>
      <w:r>
        <w:rPr>
          <w:rFonts w:ascii="B Zar" w:eastAsia="B Zar" w:hAnsi="B Zar" w:cs="B Zar" w:hint="cs"/>
          <w:sz w:val="28"/>
          <w:szCs w:val="28"/>
          <w:rtl/>
        </w:rPr>
        <w:t>ه‌</w:t>
      </w:r>
      <w:r w:rsidR="00192C80">
        <w:rPr>
          <w:rFonts w:ascii="B Zar" w:eastAsia="B Zar" w:hAnsi="B Zar" w:cs="B Zar"/>
          <w:sz w:val="28"/>
          <w:szCs w:val="28"/>
          <w:rtl/>
        </w:rPr>
        <w:t>های درسی، از مهمترین مؤلفه</w:t>
      </w:r>
      <w:r w:rsidR="004769BF">
        <w:rPr>
          <w:rFonts w:ascii="B Zar" w:eastAsia="B Zar" w:hAnsi="B Zar" w:cs="B Zar" w:hint="cs"/>
          <w:sz w:val="28"/>
          <w:szCs w:val="28"/>
          <w:rtl/>
        </w:rPr>
        <w:t>‌</w:t>
      </w:r>
      <w:r w:rsidR="00192C80">
        <w:rPr>
          <w:rFonts w:ascii="B Zar" w:eastAsia="B Zar" w:hAnsi="B Zar" w:cs="B Zar"/>
          <w:sz w:val="28"/>
          <w:szCs w:val="28"/>
          <w:rtl/>
        </w:rPr>
        <w:t>های نظام آموزش عالی هر کشوری محسوب می</w:t>
      </w:r>
      <w:r w:rsidR="004769BF">
        <w:rPr>
          <w:rFonts w:ascii="B Zar" w:eastAsia="B Zar" w:hAnsi="B Zar" w:cs="B Zar" w:hint="cs"/>
          <w:sz w:val="28"/>
          <w:szCs w:val="28"/>
          <w:rtl/>
        </w:rPr>
        <w:t>‌</w:t>
      </w:r>
      <w:r w:rsidR="00192C80">
        <w:rPr>
          <w:rFonts w:ascii="B Zar" w:eastAsia="B Zar" w:hAnsi="B Zar" w:cs="B Zar"/>
          <w:sz w:val="28"/>
          <w:szCs w:val="28"/>
          <w:rtl/>
        </w:rPr>
        <w:t>شوند که در فرآیند یادده ی -یادگیری از اهمیت خاصی برخوردارند. تدوین و بازنگری برنامه</w:t>
      </w:r>
      <w:r w:rsidR="004769BF">
        <w:rPr>
          <w:rFonts w:ascii="B Zar" w:eastAsia="B Zar" w:hAnsi="B Zar" w:cs="B Zar" w:hint="cs"/>
          <w:sz w:val="28"/>
          <w:szCs w:val="28"/>
          <w:rtl/>
        </w:rPr>
        <w:t>‌</w:t>
      </w:r>
      <w:r w:rsidR="00192C80">
        <w:rPr>
          <w:rFonts w:ascii="B Zar" w:eastAsia="B Zar" w:hAnsi="B Zar" w:cs="B Zar"/>
          <w:sz w:val="28"/>
          <w:szCs w:val="28"/>
          <w:rtl/>
        </w:rPr>
        <w:t>های درسی در دانشگاه</w:t>
      </w:r>
      <w:r w:rsidR="004769BF">
        <w:rPr>
          <w:rFonts w:ascii="B Zar" w:eastAsia="B Zar" w:hAnsi="B Zar" w:cs="B Zar" w:hint="cs"/>
          <w:sz w:val="28"/>
          <w:szCs w:val="28"/>
          <w:rtl/>
        </w:rPr>
        <w:t>‌</w:t>
      </w:r>
      <w:r w:rsidR="00192C80">
        <w:rPr>
          <w:rFonts w:ascii="B Zar" w:eastAsia="B Zar" w:hAnsi="B Zar" w:cs="B Zar"/>
          <w:sz w:val="28"/>
          <w:szCs w:val="28"/>
          <w:rtl/>
        </w:rPr>
        <w:t>ها به ویژه در دانشگاه</w:t>
      </w:r>
      <w:r w:rsidR="004769BF">
        <w:rPr>
          <w:rFonts w:ascii="B Zar" w:eastAsia="B Zar" w:hAnsi="B Zar" w:cs="B Zar" w:hint="cs"/>
          <w:sz w:val="28"/>
          <w:szCs w:val="28"/>
          <w:rtl/>
        </w:rPr>
        <w:t>‌</w:t>
      </w:r>
      <w:r w:rsidR="00192C80">
        <w:rPr>
          <w:rFonts w:ascii="B Zar" w:eastAsia="B Zar" w:hAnsi="B Zar" w:cs="B Zar"/>
          <w:sz w:val="28"/>
          <w:szCs w:val="28"/>
          <w:rtl/>
        </w:rPr>
        <w:t>های</w:t>
      </w:r>
      <w:r w:rsidR="00FA3771">
        <w:rPr>
          <w:rFonts w:ascii="B Zar" w:eastAsia="B Zar" w:hAnsi="B Zar" w:cs="B Zar" w:hint="cs"/>
          <w:sz w:val="28"/>
          <w:szCs w:val="28"/>
          <w:rtl/>
        </w:rPr>
        <w:t xml:space="preserve"> </w:t>
      </w:r>
      <w:r w:rsidR="00192C80">
        <w:rPr>
          <w:rFonts w:ascii="B Zar" w:eastAsia="B Zar" w:hAnsi="B Zar" w:cs="B Zar"/>
          <w:sz w:val="28"/>
          <w:szCs w:val="28"/>
          <w:rtl/>
        </w:rPr>
        <w:t>علوم پزشکی به دلیل ماهیت حساس و حیاتی حوزه</w:t>
      </w:r>
      <w:r w:rsidR="00FA3771">
        <w:rPr>
          <w:rFonts w:ascii="B Zar" w:eastAsia="B Zar" w:hAnsi="B Zar" w:cs="B Zar" w:hint="cs"/>
          <w:sz w:val="28"/>
          <w:szCs w:val="28"/>
          <w:rtl/>
        </w:rPr>
        <w:t>‌</w:t>
      </w:r>
      <w:r w:rsidR="00192C80">
        <w:rPr>
          <w:rFonts w:ascii="B Zar" w:eastAsia="B Zar" w:hAnsi="B Zar" w:cs="B Zar"/>
          <w:sz w:val="28"/>
          <w:szCs w:val="28"/>
          <w:rtl/>
        </w:rPr>
        <w:t>های آموزشی ،پدیده مستمر، ضروری و غیر قابل اجتناب است. لذا توجه به رعایت اصول و ضوابط در تدوین و بازنگری برنامه</w:t>
      </w:r>
      <w:r w:rsidR="00FA3771">
        <w:rPr>
          <w:rFonts w:ascii="B Zar" w:eastAsia="B Zar" w:hAnsi="B Zar" w:cs="B Zar" w:hint="cs"/>
          <w:sz w:val="28"/>
          <w:szCs w:val="28"/>
          <w:rtl/>
        </w:rPr>
        <w:t>‌</w:t>
      </w:r>
      <w:r w:rsidR="00192C80">
        <w:rPr>
          <w:rFonts w:ascii="B Zar" w:eastAsia="B Zar" w:hAnsi="B Zar" w:cs="B Zar"/>
          <w:sz w:val="28"/>
          <w:szCs w:val="28"/>
          <w:rtl/>
        </w:rPr>
        <w:t>های درسی، و عوامل تأثیرگذار در این فرآیند، مسیرصحیح دستیابی به اهداف آموزشی را ترسیم می</w:t>
      </w:r>
      <w:r w:rsidR="00FA3771">
        <w:rPr>
          <w:rFonts w:ascii="B Zar" w:eastAsia="B Zar" w:hAnsi="B Zar" w:cs="B Zar" w:hint="cs"/>
          <w:sz w:val="28"/>
          <w:szCs w:val="28"/>
          <w:rtl/>
        </w:rPr>
        <w:t>‌</w:t>
      </w:r>
      <w:r w:rsidR="00192C80">
        <w:rPr>
          <w:rFonts w:ascii="B Zar" w:eastAsia="B Zar" w:hAnsi="B Zar" w:cs="B Zar"/>
          <w:sz w:val="28"/>
          <w:szCs w:val="28"/>
          <w:rtl/>
        </w:rPr>
        <w:t>نماید. پیچیدگی فرآیند</w:t>
      </w:r>
      <w:r w:rsidR="00192C80">
        <w:rPr>
          <w:rFonts w:ascii="Arial" w:eastAsia="Arial" w:hAnsi="Arial" w:cs="Arial"/>
          <w:sz w:val="28"/>
          <w:szCs w:val="28"/>
          <w:vertAlign w:val="superscript"/>
          <w:rtl/>
        </w:rPr>
        <w:t xml:space="preserve"> </w:t>
      </w:r>
      <w:r w:rsidR="00192C80">
        <w:rPr>
          <w:rFonts w:ascii="B Zar" w:eastAsia="B Zar" w:hAnsi="B Zar" w:cs="B Zar"/>
          <w:sz w:val="28"/>
          <w:szCs w:val="28"/>
          <w:rtl/>
        </w:rPr>
        <w:t>تدوین و بازنگری برنامه</w:t>
      </w:r>
      <w:r w:rsidR="00FA3771">
        <w:rPr>
          <w:rFonts w:ascii="B Zar" w:eastAsia="B Zar" w:hAnsi="B Zar" w:cs="B Zar" w:hint="cs"/>
          <w:sz w:val="28"/>
          <w:szCs w:val="28"/>
          <w:rtl/>
        </w:rPr>
        <w:t>‌</w:t>
      </w:r>
      <w:r w:rsidR="00192C80">
        <w:rPr>
          <w:rFonts w:ascii="B Zar" w:eastAsia="B Zar" w:hAnsi="B Zar" w:cs="B Zar"/>
          <w:sz w:val="28"/>
          <w:szCs w:val="28"/>
          <w:rtl/>
        </w:rPr>
        <w:t>های درسی، لزوم</w:t>
      </w:r>
      <w:r w:rsidR="00FA3771">
        <w:rPr>
          <w:rFonts w:ascii="B Zar" w:eastAsia="B Zar" w:hAnsi="B Zar" w:cs="B Zar" w:hint="cs"/>
          <w:sz w:val="28"/>
          <w:szCs w:val="28"/>
          <w:rtl/>
        </w:rPr>
        <w:t xml:space="preserve"> </w:t>
      </w:r>
      <w:r w:rsidR="00192C80">
        <w:rPr>
          <w:rFonts w:ascii="B Zar" w:eastAsia="B Zar" w:hAnsi="B Zar" w:cs="B Zar"/>
          <w:sz w:val="28"/>
          <w:szCs w:val="28"/>
          <w:rtl/>
        </w:rPr>
        <w:t>همکاری و هماهنگی واحدهای مختلف دانشگاهی و بهره</w:t>
      </w:r>
      <w:r w:rsidR="00FA3771">
        <w:rPr>
          <w:rFonts w:ascii="B Zar" w:eastAsia="B Zar" w:hAnsi="B Zar" w:cs="B Zar" w:hint="cs"/>
          <w:sz w:val="28"/>
          <w:szCs w:val="28"/>
          <w:rtl/>
        </w:rPr>
        <w:t>‌</w:t>
      </w:r>
      <w:r w:rsidR="00192C80">
        <w:rPr>
          <w:rFonts w:ascii="B Zar" w:eastAsia="B Zar" w:hAnsi="B Zar" w:cs="B Zar"/>
          <w:sz w:val="28"/>
          <w:szCs w:val="28"/>
          <w:rtl/>
        </w:rPr>
        <w:t>گیری از شیوه</w:t>
      </w:r>
      <w:r w:rsidR="00FA3771">
        <w:rPr>
          <w:rFonts w:ascii="B Zar" w:eastAsia="B Zar" w:hAnsi="B Zar" w:cs="B Zar" w:hint="cs"/>
          <w:sz w:val="28"/>
          <w:szCs w:val="28"/>
          <w:rtl/>
        </w:rPr>
        <w:t>‌</w:t>
      </w:r>
      <w:r w:rsidR="00192C80">
        <w:rPr>
          <w:rFonts w:ascii="B Zar" w:eastAsia="B Zar" w:hAnsi="B Zar" w:cs="B Zar"/>
          <w:sz w:val="28"/>
          <w:szCs w:val="28"/>
          <w:rtl/>
        </w:rPr>
        <w:t>های علمی را ایجاب می</w:t>
      </w:r>
      <w:r w:rsidR="00FA3771">
        <w:rPr>
          <w:rFonts w:ascii="B Zar" w:eastAsia="B Zar" w:hAnsi="B Zar" w:cs="B Zar" w:hint="cs"/>
          <w:sz w:val="28"/>
          <w:szCs w:val="28"/>
          <w:rtl/>
        </w:rPr>
        <w:t>‌</w:t>
      </w:r>
      <w:r w:rsidR="00192C80">
        <w:rPr>
          <w:rFonts w:ascii="B Zar" w:eastAsia="B Zar" w:hAnsi="B Zar" w:cs="B Zar"/>
          <w:sz w:val="28"/>
          <w:szCs w:val="28"/>
          <w:rtl/>
        </w:rPr>
        <w:t>کند. لذا با توجه به اهمیت موضوع، و به منظور پیشگیری از اتلاف منابع و پرهیز از دوباره</w:t>
      </w:r>
      <w:r w:rsidR="00FA3771">
        <w:rPr>
          <w:rFonts w:ascii="B Zar" w:eastAsia="B Zar" w:hAnsi="B Zar" w:cs="B Zar" w:hint="cs"/>
          <w:sz w:val="28"/>
          <w:szCs w:val="28"/>
          <w:rtl/>
        </w:rPr>
        <w:t>‌</w:t>
      </w:r>
      <w:r w:rsidR="00192C80">
        <w:rPr>
          <w:rFonts w:ascii="B Zar" w:eastAsia="B Zar" w:hAnsi="B Zar" w:cs="B Zar"/>
          <w:sz w:val="28"/>
          <w:szCs w:val="28"/>
          <w:rtl/>
        </w:rPr>
        <w:t>کاری، ، این شیوه</w:t>
      </w:r>
      <w:r w:rsidR="00FA3771">
        <w:rPr>
          <w:rFonts w:ascii="B Zar" w:eastAsia="B Zar" w:hAnsi="B Zar" w:cs="B Zar" w:hint="cs"/>
          <w:sz w:val="28"/>
          <w:szCs w:val="28"/>
          <w:rtl/>
        </w:rPr>
        <w:t>‌</w:t>
      </w:r>
      <w:r w:rsidR="00192C80">
        <w:rPr>
          <w:rFonts w:ascii="B Zar" w:eastAsia="B Zar" w:hAnsi="B Zar" w:cs="B Zar"/>
          <w:sz w:val="28"/>
          <w:szCs w:val="28"/>
          <w:rtl/>
        </w:rPr>
        <w:t>نامه به عنوان راهنمای عملی</w:t>
      </w:r>
      <w:r w:rsidR="00FA3771">
        <w:rPr>
          <w:rFonts w:ascii="B Zar" w:eastAsia="B Zar" w:hAnsi="B Zar" w:cs="B Zar" w:hint="cs"/>
          <w:sz w:val="28"/>
          <w:szCs w:val="28"/>
          <w:rtl/>
        </w:rPr>
        <w:t xml:space="preserve"> </w:t>
      </w:r>
      <w:r w:rsidR="00192C80">
        <w:rPr>
          <w:rFonts w:ascii="B Zar" w:eastAsia="B Zar" w:hAnsi="B Zar" w:cs="B Zar"/>
          <w:sz w:val="28"/>
          <w:szCs w:val="28"/>
          <w:rtl/>
        </w:rPr>
        <w:t>فرآیند طراحی و بازنگری برنامه</w:t>
      </w:r>
      <w:r w:rsidR="00FA3771">
        <w:rPr>
          <w:rFonts w:ascii="B Zar" w:eastAsia="B Zar" w:hAnsi="B Zar" w:cs="B Zar" w:hint="cs"/>
          <w:sz w:val="28"/>
          <w:szCs w:val="28"/>
          <w:rtl/>
        </w:rPr>
        <w:t>‌</w:t>
      </w:r>
      <w:r w:rsidR="00192C80">
        <w:rPr>
          <w:rFonts w:ascii="B Zar" w:eastAsia="B Zar" w:hAnsi="B Zar" w:cs="B Zar"/>
          <w:sz w:val="28"/>
          <w:szCs w:val="28"/>
          <w:rtl/>
        </w:rPr>
        <w:t>های درسی در جهت برداشتن گام</w:t>
      </w:r>
      <w:r w:rsidR="00FA3771">
        <w:rPr>
          <w:rFonts w:ascii="B Zar" w:eastAsia="B Zar" w:hAnsi="B Zar" w:cs="B Zar" w:hint="cs"/>
          <w:sz w:val="28"/>
          <w:szCs w:val="28"/>
          <w:rtl/>
        </w:rPr>
        <w:t>‌</w:t>
      </w:r>
      <w:r w:rsidR="00192C80">
        <w:rPr>
          <w:rFonts w:ascii="B Zar" w:eastAsia="B Zar" w:hAnsi="B Zar" w:cs="B Zar"/>
          <w:sz w:val="28"/>
          <w:szCs w:val="28"/>
          <w:rtl/>
        </w:rPr>
        <w:t>های صحیح و هدفمند برای تحقق اهداف آموزشی،تدوین می</w:t>
      </w:r>
      <w:r w:rsidR="00FA3771">
        <w:rPr>
          <w:rFonts w:ascii="B Zar" w:eastAsia="B Zar" w:hAnsi="B Zar" w:cs="B Zar" w:hint="cs"/>
          <w:sz w:val="28"/>
          <w:szCs w:val="28"/>
          <w:rtl/>
        </w:rPr>
        <w:t>‌</w:t>
      </w:r>
      <w:r w:rsidR="00192C80">
        <w:rPr>
          <w:rFonts w:ascii="B Zar" w:eastAsia="B Zar" w:hAnsi="B Zar" w:cs="B Zar"/>
          <w:sz w:val="28"/>
          <w:szCs w:val="28"/>
          <w:rtl/>
        </w:rPr>
        <w:t>گردد.</w:t>
      </w:r>
      <w:r w:rsidR="00192C80">
        <w:rPr>
          <w:sz w:val="28"/>
          <w:szCs w:val="28"/>
          <w:rtl/>
        </w:rPr>
        <w:t xml:space="preserve"> </w:t>
      </w:r>
      <w:r w:rsidR="00192C80">
        <w:rPr>
          <w:sz w:val="28"/>
          <w:szCs w:val="28"/>
          <w:vertAlign w:val="superscript"/>
          <w:rtl/>
        </w:rPr>
        <w:t xml:space="preserve"> </w:t>
      </w:r>
    </w:p>
    <w:p w14:paraId="060C7D8F" w14:textId="77777777" w:rsidR="0099635A" w:rsidRDefault="00192C80">
      <w:pPr>
        <w:bidi w:val="0"/>
        <w:spacing w:after="274"/>
        <w:ind w:right="14"/>
      </w:pPr>
      <w:r>
        <w:rPr>
          <w:sz w:val="28"/>
        </w:rPr>
        <w:t xml:space="preserve"> </w:t>
      </w:r>
      <w:r>
        <w:t xml:space="preserve"> </w:t>
      </w:r>
    </w:p>
    <w:p w14:paraId="2839816F" w14:textId="77777777" w:rsidR="0099635A" w:rsidRDefault="00192C80">
      <w:pPr>
        <w:spacing w:after="195"/>
        <w:ind w:left="3" w:hanging="10"/>
        <w:jc w:val="left"/>
      </w:pP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 اهداف</w:t>
      </w:r>
      <w:r>
        <w:rPr>
          <w:rtl/>
        </w:rPr>
        <w:t xml:space="preserve"> </w:t>
      </w:r>
    </w:p>
    <w:p w14:paraId="412758CA" w14:textId="043318F2" w:rsidR="0099635A" w:rsidRDefault="00192C80" w:rsidP="0064270C">
      <w:pPr>
        <w:numPr>
          <w:ilvl w:val="0"/>
          <w:numId w:val="1"/>
        </w:numPr>
        <w:spacing w:after="28" w:line="269" w:lineRule="auto"/>
        <w:ind w:hanging="369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تدوین </w:t>
      </w:r>
      <w:r w:rsidR="00F72A4A">
        <w:rPr>
          <w:rFonts w:ascii="B Zar" w:eastAsia="B Zar" w:hAnsi="B Zar" w:cs="B Zar"/>
          <w:sz w:val="28"/>
          <w:szCs w:val="28"/>
          <w:rtl/>
        </w:rPr>
        <w:t>برنامه‌درسی</w:t>
      </w:r>
      <w:r>
        <w:rPr>
          <w:rFonts w:ascii="B Zar" w:eastAsia="B Zar" w:hAnsi="B Zar" w:cs="B Zar"/>
          <w:sz w:val="28"/>
          <w:szCs w:val="28"/>
          <w:rtl/>
        </w:rPr>
        <w:t xml:space="preserve"> در</w:t>
      </w:r>
      <w:r w:rsidR="0064270C">
        <w:rPr>
          <w:rFonts w:ascii="B Zar" w:eastAsia="B Zar" w:hAnsi="B Zar" w:cs="B Zar"/>
          <w:sz w:val="28"/>
          <w:szCs w:val="28"/>
          <w:rtl/>
        </w:rPr>
        <w:t xml:space="preserve"> دانشگاه بر اساس نیازسنجی جامع</w:t>
      </w:r>
      <w:r>
        <w:rPr>
          <w:rFonts w:ascii="B Zar" w:eastAsia="B Zar" w:hAnsi="B Zar" w:cs="B Zar"/>
          <w:sz w:val="28"/>
          <w:szCs w:val="28"/>
          <w:rtl/>
        </w:rPr>
        <w:t xml:space="preserve"> مستمر از نیازهای جامعه</w:t>
      </w:r>
      <w:r w:rsidR="0064270C">
        <w:rPr>
          <w:rFonts w:ascii="B Zar" w:eastAsia="B Zar" w:hAnsi="B Zar" w:cs="B Zar" w:hint="cs"/>
          <w:sz w:val="28"/>
          <w:szCs w:val="28"/>
          <w:rtl/>
        </w:rPr>
        <w:t>(</w:t>
      </w:r>
      <w:r>
        <w:rPr>
          <w:rFonts w:ascii="B Zar" w:eastAsia="B Zar" w:hAnsi="B Zar" w:cs="B Zar"/>
          <w:sz w:val="28"/>
          <w:szCs w:val="28"/>
          <w:rtl/>
        </w:rPr>
        <w:t>پاسخگویی اجتماعی</w:t>
      </w:r>
      <w:r w:rsidR="0064270C">
        <w:rPr>
          <w:rFonts w:ascii="B Zar" w:eastAsia="B Zar" w:hAnsi="B Zar" w:cs="B Zar" w:hint="cs"/>
          <w:sz w:val="28"/>
          <w:szCs w:val="28"/>
          <w:rtl/>
        </w:rPr>
        <w:t>)</w:t>
      </w:r>
    </w:p>
    <w:p w14:paraId="1D861294" w14:textId="78B67A04" w:rsidR="0099635A" w:rsidRDefault="00192C80" w:rsidP="0064270C">
      <w:pPr>
        <w:numPr>
          <w:ilvl w:val="0"/>
          <w:numId w:val="1"/>
        </w:numPr>
        <w:spacing w:after="42"/>
        <w:ind w:hanging="369"/>
        <w:jc w:val="left"/>
      </w:pPr>
      <w:r>
        <w:rPr>
          <w:rFonts w:ascii="B Zar" w:eastAsia="B Zar" w:hAnsi="B Zar" w:cs="B Zar"/>
          <w:sz w:val="28"/>
          <w:szCs w:val="28"/>
          <w:rtl/>
        </w:rPr>
        <w:t>بازنگری برنامه</w:t>
      </w:r>
      <w:r w:rsidR="0064270C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های درسی بر اساس دانش و توانمندی</w:t>
      </w:r>
      <w:r w:rsidR="0064270C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های مورد نیاز</w:t>
      </w:r>
      <w:r>
        <w:rPr>
          <w:rtl/>
        </w:rPr>
        <w:t xml:space="preserve"> </w:t>
      </w:r>
    </w:p>
    <w:p w14:paraId="3B837F66" w14:textId="408D54C9" w:rsidR="0099635A" w:rsidRDefault="00192C80" w:rsidP="0064270C">
      <w:pPr>
        <w:numPr>
          <w:ilvl w:val="0"/>
          <w:numId w:val="1"/>
        </w:numPr>
        <w:spacing w:after="11"/>
        <w:ind w:hanging="369"/>
        <w:jc w:val="left"/>
      </w:pPr>
      <w:r>
        <w:rPr>
          <w:rFonts w:ascii="B Zar" w:eastAsia="B Zar" w:hAnsi="B Zar" w:cs="B Zar"/>
          <w:sz w:val="28"/>
          <w:szCs w:val="28"/>
          <w:rtl/>
        </w:rPr>
        <w:t>منطبق</w:t>
      </w:r>
      <w:r w:rsidR="0064270C">
        <w:rPr>
          <w:rFonts w:ascii="B Zar" w:eastAsia="B Zar" w:hAnsi="B Zar" w:cs="B Zar" w:hint="cs"/>
          <w:sz w:val="28"/>
          <w:szCs w:val="28"/>
          <w:rtl/>
        </w:rPr>
        <w:t>‌</w:t>
      </w:r>
      <w:r w:rsidR="0064270C">
        <w:rPr>
          <w:rFonts w:ascii="B Zar" w:eastAsia="B Zar" w:hAnsi="B Zar" w:cs="B Zar"/>
          <w:sz w:val="28"/>
          <w:szCs w:val="28"/>
          <w:rtl/>
        </w:rPr>
        <w:t>سازی اجزای برنا</w:t>
      </w:r>
      <w:r w:rsidR="0064270C">
        <w:rPr>
          <w:rFonts w:ascii="B Zar" w:eastAsia="B Zar" w:hAnsi="B Zar" w:cs="B Zar" w:hint="cs"/>
          <w:sz w:val="28"/>
          <w:szCs w:val="28"/>
          <w:rtl/>
        </w:rPr>
        <w:t>م</w:t>
      </w:r>
      <w:r>
        <w:rPr>
          <w:rFonts w:ascii="B Zar" w:eastAsia="B Zar" w:hAnsi="B Zar" w:cs="B Zar"/>
          <w:sz w:val="28"/>
          <w:szCs w:val="28"/>
          <w:rtl/>
        </w:rPr>
        <w:t>ه</w:t>
      </w:r>
      <w:r w:rsidR="0064270C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های آموزشی با روش</w:t>
      </w:r>
      <w:r w:rsidR="0064270C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های نوین آموزشی</w:t>
      </w:r>
      <w:r>
        <w:rPr>
          <w:sz w:val="28"/>
          <w:szCs w:val="28"/>
          <w:rtl/>
        </w:rPr>
        <w:t xml:space="preserve"> </w:t>
      </w:r>
    </w:p>
    <w:p w14:paraId="3EBB3868" w14:textId="77777777" w:rsidR="0099635A" w:rsidRDefault="00192C80">
      <w:pPr>
        <w:bidi w:val="0"/>
        <w:spacing w:after="0"/>
        <w:ind w:right="732"/>
      </w:pPr>
      <w:r>
        <w:rPr>
          <w:sz w:val="28"/>
        </w:rPr>
        <w:t xml:space="preserve"> </w:t>
      </w:r>
      <w:r>
        <w:t xml:space="preserve"> </w:t>
      </w:r>
    </w:p>
    <w:p w14:paraId="2F6FCB25" w14:textId="43994C2F" w:rsidR="0099635A" w:rsidRDefault="00192C80" w:rsidP="00B862CA">
      <w:pPr>
        <w:spacing w:after="195"/>
        <w:ind w:left="3" w:hanging="10"/>
        <w:jc w:val="left"/>
      </w:pPr>
      <w:r>
        <w:rPr>
          <w:rFonts w:ascii="B Titr" w:eastAsia="B Titr" w:hAnsi="B Titr" w:cs="B Titr"/>
          <w:b/>
          <w:bCs/>
          <w:sz w:val="24"/>
          <w:szCs w:val="24"/>
          <w:rtl/>
        </w:rPr>
        <w:lastRenderedPageBreak/>
        <w:t xml:space="preserve"> الزامات تدوین و بازنگری برنامه</w:t>
      </w:r>
      <w:r w:rsidR="00B862CA">
        <w:rPr>
          <w:rFonts w:ascii="B Titr" w:eastAsia="B Titr" w:hAnsi="B Titr" w:cs="B Titr" w:hint="cs"/>
          <w:b/>
          <w:bCs/>
          <w:sz w:val="24"/>
          <w:szCs w:val="24"/>
          <w:rtl/>
        </w:rPr>
        <w:t>‌</w:t>
      </w: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های آموزشی </w:t>
      </w:r>
      <w:r>
        <w:rPr>
          <w:rtl/>
        </w:rPr>
        <w:t xml:space="preserve"> </w:t>
      </w:r>
    </w:p>
    <w:p w14:paraId="6ED10A5A" w14:textId="595E66D1" w:rsidR="0099635A" w:rsidRDefault="00192C80" w:rsidP="00B862CA">
      <w:pPr>
        <w:numPr>
          <w:ilvl w:val="1"/>
          <w:numId w:val="1"/>
        </w:numPr>
        <w:spacing w:after="11"/>
        <w:ind w:hanging="365"/>
        <w:jc w:val="left"/>
      </w:pPr>
      <w:r>
        <w:rPr>
          <w:rFonts w:ascii="B Zar" w:eastAsia="B Zar" w:hAnsi="B Zar" w:cs="B Zar"/>
          <w:sz w:val="28"/>
          <w:szCs w:val="28"/>
          <w:rtl/>
        </w:rPr>
        <w:t>وجود کمیته برنامه</w:t>
      </w:r>
      <w:r w:rsidR="00B862CA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ریزی آموزشی دانشگاه</w:t>
      </w:r>
      <w:r>
        <w:rPr>
          <w:sz w:val="28"/>
          <w:szCs w:val="28"/>
          <w:vertAlign w:val="superscript"/>
          <w:rtl/>
        </w:rPr>
        <w:t xml:space="preserve"> </w:t>
      </w:r>
    </w:p>
    <w:p w14:paraId="64871C93" w14:textId="2977690A" w:rsidR="0099635A" w:rsidRDefault="00192C80" w:rsidP="00B862CA">
      <w:pPr>
        <w:numPr>
          <w:ilvl w:val="1"/>
          <w:numId w:val="1"/>
        </w:numPr>
        <w:spacing w:after="11"/>
        <w:ind w:hanging="365"/>
        <w:jc w:val="left"/>
      </w:pPr>
      <w:r>
        <w:rPr>
          <w:rFonts w:ascii="B Zar" w:eastAsia="B Zar" w:hAnsi="B Zar" w:cs="B Zar"/>
          <w:sz w:val="28"/>
          <w:szCs w:val="28"/>
          <w:rtl/>
        </w:rPr>
        <w:t>وجود کمیته برنامه</w:t>
      </w:r>
      <w:r w:rsidR="00B862CA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ریزی آموزشی در دانشکده</w:t>
      </w:r>
      <w:r w:rsidR="00B862CA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ها</w:t>
      </w:r>
      <w:r>
        <w:rPr>
          <w:rtl/>
        </w:rPr>
        <w:t xml:space="preserve"> </w:t>
      </w:r>
    </w:p>
    <w:p w14:paraId="2E60133D" w14:textId="7D813252" w:rsidR="0099635A" w:rsidRDefault="00192C80" w:rsidP="00B862CA">
      <w:pPr>
        <w:numPr>
          <w:ilvl w:val="1"/>
          <w:numId w:val="1"/>
        </w:numPr>
        <w:spacing w:after="6" w:line="269" w:lineRule="auto"/>
        <w:ind w:hanging="365"/>
        <w:jc w:val="left"/>
      </w:pPr>
      <w:r>
        <w:rPr>
          <w:rFonts w:ascii="B Zar" w:eastAsia="B Zar" w:hAnsi="B Zar" w:cs="B Zar"/>
          <w:sz w:val="28"/>
          <w:szCs w:val="28"/>
          <w:rtl/>
        </w:rPr>
        <w:t>تبیین شرح وظایف کمیته برنامه</w:t>
      </w:r>
      <w:r w:rsidR="00B862CA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ریزی آموزشی دانشگاه و دانشکده</w:t>
      </w:r>
      <w:r w:rsidR="00B862CA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ها</w:t>
      </w:r>
      <w:r>
        <w:rPr>
          <w:sz w:val="28"/>
          <w:szCs w:val="28"/>
          <w:rtl/>
        </w:rPr>
        <w:t xml:space="preserve"> </w:t>
      </w:r>
    </w:p>
    <w:p w14:paraId="36CECADA" w14:textId="503377E0" w:rsidR="0099635A" w:rsidRDefault="00192C80" w:rsidP="00B862CA">
      <w:pPr>
        <w:numPr>
          <w:ilvl w:val="1"/>
          <w:numId w:val="1"/>
        </w:numPr>
        <w:spacing w:after="11"/>
        <w:ind w:hanging="365"/>
        <w:jc w:val="left"/>
      </w:pPr>
      <w:r>
        <w:rPr>
          <w:rFonts w:ascii="B Zar" w:eastAsia="B Zar" w:hAnsi="B Zar" w:cs="B Zar"/>
          <w:sz w:val="28"/>
          <w:szCs w:val="28"/>
          <w:rtl/>
        </w:rPr>
        <w:t>نیازسنجی آموزشی توسط گروه</w:t>
      </w:r>
      <w:r w:rsidR="00B862CA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های آموزشی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vertAlign w:val="superscript"/>
          <w:rtl/>
        </w:rPr>
        <w:t xml:space="preserve"> </w:t>
      </w:r>
    </w:p>
    <w:p w14:paraId="3648CFCF" w14:textId="3750A0EE" w:rsidR="0099635A" w:rsidRDefault="00192C80" w:rsidP="00F72A4A">
      <w:pPr>
        <w:numPr>
          <w:ilvl w:val="1"/>
          <w:numId w:val="1"/>
        </w:numPr>
        <w:spacing w:after="28" w:line="269" w:lineRule="auto"/>
        <w:ind w:hanging="365"/>
        <w:jc w:val="left"/>
      </w:pPr>
      <w:r>
        <w:rPr>
          <w:rFonts w:ascii="B Zar" w:eastAsia="B Zar" w:hAnsi="B Zar" w:cs="B Zar"/>
          <w:sz w:val="28"/>
          <w:szCs w:val="28"/>
          <w:rtl/>
        </w:rPr>
        <w:t>مشخص نمود</w:t>
      </w:r>
      <w:r w:rsidR="00B862CA">
        <w:rPr>
          <w:rFonts w:ascii="B Zar" w:eastAsia="B Zar" w:hAnsi="B Zar" w:cs="B Zar" w:hint="cs"/>
          <w:sz w:val="28"/>
          <w:szCs w:val="28"/>
          <w:rtl/>
        </w:rPr>
        <w:t>ن</w:t>
      </w:r>
      <w:r>
        <w:rPr>
          <w:rFonts w:ascii="B Zar" w:eastAsia="B Zar" w:hAnsi="B Zar" w:cs="B Zar"/>
          <w:sz w:val="28"/>
          <w:szCs w:val="28"/>
          <w:rtl/>
        </w:rPr>
        <w:t xml:space="preserve"> اهداف جدید آموزشی مربوط به هر </w:t>
      </w:r>
      <w:r w:rsidR="00F72A4A">
        <w:rPr>
          <w:rFonts w:ascii="B Zar" w:eastAsia="B Zar" w:hAnsi="B Zar" w:cs="B Zar"/>
          <w:sz w:val="28"/>
          <w:szCs w:val="28"/>
          <w:rtl/>
        </w:rPr>
        <w:t>برنامه‌درسی</w:t>
      </w:r>
      <w:r>
        <w:rPr>
          <w:rFonts w:ascii="B Zar" w:eastAsia="B Zar" w:hAnsi="B Zar" w:cs="B Zar"/>
          <w:sz w:val="28"/>
          <w:szCs w:val="28"/>
          <w:rtl/>
        </w:rPr>
        <w:t xml:space="preserve"> توسط گروه</w:t>
      </w:r>
      <w:r w:rsidR="00B862CA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های آموزشی</w:t>
      </w:r>
      <w:r>
        <w:rPr>
          <w:sz w:val="28"/>
          <w:szCs w:val="28"/>
          <w:rtl/>
        </w:rPr>
        <w:t xml:space="preserve"> </w:t>
      </w:r>
    </w:p>
    <w:p w14:paraId="2258FE09" w14:textId="77777777" w:rsidR="0099635A" w:rsidRDefault="00192C80">
      <w:pPr>
        <w:bidi w:val="0"/>
        <w:spacing w:after="0"/>
        <w:ind w:right="934"/>
      </w:pPr>
      <w:r>
        <w:rPr>
          <w:sz w:val="28"/>
        </w:rPr>
        <w:t xml:space="preserve"> </w:t>
      </w:r>
      <w:r>
        <w:rPr>
          <w:rFonts w:ascii="B Zar" w:eastAsia="B Zar" w:hAnsi="B Zar" w:cs="B Zar"/>
          <w:sz w:val="28"/>
        </w:rPr>
        <w:t xml:space="preserve"> </w:t>
      </w:r>
      <w:r>
        <w:t xml:space="preserve"> </w:t>
      </w:r>
    </w:p>
    <w:p w14:paraId="4B165DD6" w14:textId="58201C2B" w:rsidR="0099635A" w:rsidRDefault="00192C80" w:rsidP="00B862CA">
      <w:pPr>
        <w:spacing w:after="205"/>
        <w:ind w:left="20"/>
        <w:jc w:val="left"/>
      </w:pP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فرآیند تدوین و </w:t>
      </w:r>
      <w:r>
        <w:rPr>
          <w:rFonts w:ascii="B Titr" w:eastAsia="B Titr" w:hAnsi="B Titr" w:cs="B Titr"/>
          <w:b/>
          <w:bCs/>
          <w:rtl/>
        </w:rPr>
        <w:t>بازنگری برنامه</w:t>
      </w:r>
      <w:r w:rsidR="00B862CA">
        <w:rPr>
          <w:rFonts w:ascii="B Titr" w:eastAsia="B Titr" w:hAnsi="B Titr" w:cs="B Titr" w:hint="cs"/>
          <w:b/>
          <w:bCs/>
          <w:rtl/>
        </w:rPr>
        <w:t>‌</w:t>
      </w:r>
      <w:r>
        <w:rPr>
          <w:rFonts w:ascii="B Titr" w:eastAsia="B Titr" w:hAnsi="B Titr" w:cs="B Titr"/>
          <w:b/>
          <w:bCs/>
          <w:rtl/>
        </w:rPr>
        <w:t>های آموزشی</w:t>
      </w:r>
      <w:r>
        <w:rPr>
          <w:rtl/>
        </w:rPr>
        <w:t xml:space="preserve"> </w:t>
      </w:r>
    </w:p>
    <w:p w14:paraId="341AA7EB" w14:textId="1807FCD6" w:rsidR="0099635A" w:rsidRDefault="00192C80" w:rsidP="00B862CA">
      <w:pPr>
        <w:numPr>
          <w:ilvl w:val="1"/>
          <w:numId w:val="2"/>
        </w:numPr>
        <w:spacing w:after="11"/>
        <w:ind w:right="283" w:hanging="367"/>
        <w:jc w:val="left"/>
      </w:pPr>
      <w:r>
        <w:rPr>
          <w:rFonts w:ascii="B Zar" w:eastAsia="B Zar" w:hAnsi="B Zar" w:cs="B Zar"/>
          <w:sz w:val="28"/>
          <w:szCs w:val="28"/>
          <w:rtl/>
        </w:rPr>
        <w:t>تشکیل کمیته برنامه</w:t>
      </w:r>
      <w:r w:rsidR="00B862CA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ریزی آمورشی دانشگاه</w:t>
      </w:r>
      <w:r>
        <w:rPr>
          <w:sz w:val="28"/>
          <w:szCs w:val="28"/>
          <w:vertAlign w:val="superscript"/>
          <w:rtl/>
        </w:rPr>
        <w:t xml:space="preserve"> </w:t>
      </w:r>
    </w:p>
    <w:p w14:paraId="7DA8BFA7" w14:textId="67439EE0" w:rsidR="0099635A" w:rsidRDefault="00192C80" w:rsidP="00B862CA">
      <w:pPr>
        <w:numPr>
          <w:ilvl w:val="1"/>
          <w:numId w:val="2"/>
        </w:numPr>
        <w:spacing w:after="11"/>
        <w:ind w:right="283" w:hanging="367"/>
        <w:jc w:val="left"/>
      </w:pPr>
      <w:r>
        <w:rPr>
          <w:rFonts w:ascii="B Zar" w:eastAsia="B Zar" w:hAnsi="B Zar" w:cs="B Zar"/>
          <w:sz w:val="28"/>
          <w:szCs w:val="28"/>
          <w:rtl/>
        </w:rPr>
        <w:t>تعیین اعضای کمیته برنامه</w:t>
      </w:r>
      <w:r w:rsidR="00B862CA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ریزی آموزشی دانشگاه</w:t>
      </w:r>
      <w:r>
        <w:rPr>
          <w:rtl/>
        </w:rPr>
        <w:t xml:space="preserve"> </w:t>
      </w:r>
    </w:p>
    <w:p w14:paraId="4DCD6F57" w14:textId="43BB982F" w:rsidR="0099635A" w:rsidRDefault="00192C80" w:rsidP="00B862CA">
      <w:pPr>
        <w:numPr>
          <w:ilvl w:val="1"/>
          <w:numId w:val="2"/>
        </w:numPr>
        <w:spacing w:after="11"/>
        <w:ind w:right="283" w:hanging="367"/>
        <w:jc w:val="left"/>
      </w:pPr>
      <w:r>
        <w:rPr>
          <w:rFonts w:ascii="B Zar" w:eastAsia="B Zar" w:hAnsi="B Zar" w:cs="B Zar"/>
          <w:sz w:val="28"/>
          <w:szCs w:val="28"/>
          <w:rtl/>
        </w:rPr>
        <w:t>تبیین وظایف کمیته برنامه</w:t>
      </w:r>
      <w:r w:rsidR="00B862CA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ریزی آموزشی دانشگاه</w:t>
      </w:r>
      <w:r>
        <w:rPr>
          <w:rtl/>
        </w:rPr>
        <w:t xml:space="preserve"> </w:t>
      </w:r>
    </w:p>
    <w:p w14:paraId="5D35383E" w14:textId="5113BC9D" w:rsidR="0099635A" w:rsidRDefault="00192C80" w:rsidP="00B862CA">
      <w:pPr>
        <w:numPr>
          <w:ilvl w:val="1"/>
          <w:numId w:val="2"/>
        </w:numPr>
        <w:spacing w:after="11"/>
        <w:ind w:right="283" w:hanging="367"/>
        <w:jc w:val="left"/>
      </w:pPr>
      <w:r>
        <w:rPr>
          <w:rFonts w:ascii="B Zar" w:eastAsia="B Zar" w:hAnsi="B Zar" w:cs="B Zar"/>
          <w:sz w:val="28"/>
          <w:szCs w:val="28"/>
          <w:rtl/>
        </w:rPr>
        <w:t>کمیته برنامه</w:t>
      </w:r>
      <w:r w:rsidR="00B862CA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ریزی آموزشی در دانشکده</w:t>
      </w:r>
      <w:r w:rsidR="00B862CA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ها</w:t>
      </w:r>
      <w:r>
        <w:rPr>
          <w:sz w:val="28"/>
          <w:szCs w:val="28"/>
          <w:vertAlign w:val="superscript"/>
          <w:rtl/>
        </w:rPr>
        <w:t xml:space="preserve"> </w:t>
      </w:r>
    </w:p>
    <w:p w14:paraId="5DBB81FB" w14:textId="278719D7" w:rsidR="0099635A" w:rsidRDefault="00192C80" w:rsidP="00B862CA">
      <w:pPr>
        <w:numPr>
          <w:ilvl w:val="1"/>
          <w:numId w:val="2"/>
        </w:numPr>
        <w:spacing w:after="0" w:line="269" w:lineRule="auto"/>
        <w:ind w:right="283" w:hanging="367"/>
        <w:jc w:val="left"/>
      </w:pPr>
      <w:r>
        <w:rPr>
          <w:rFonts w:ascii="B Zar" w:eastAsia="B Zar" w:hAnsi="B Zar" w:cs="B Zar"/>
          <w:sz w:val="28"/>
          <w:szCs w:val="28"/>
          <w:rtl/>
        </w:rPr>
        <w:t>تعیین اعضای کمیته برنامه</w:t>
      </w:r>
      <w:r w:rsidR="00B862CA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ریزی آموزشی دانشکده</w:t>
      </w:r>
      <w:r w:rsidR="00B862CA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ها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vertAlign w:val="superscript"/>
          <w:rtl/>
        </w:rPr>
        <w:t xml:space="preserve"> </w:t>
      </w:r>
    </w:p>
    <w:p w14:paraId="7D7663C1" w14:textId="1B5F9402" w:rsidR="0099635A" w:rsidRDefault="00192C80" w:rsidP="008F33AC">
      <w:pPr>
        <w:numPr>
          <w:ilvl w:val="1"/>
          <w:numId w:val="2"/>
        </w:numPr>
        <w:spacing w:after="0" w:line="269" w:lineRule="auto"/>
        <w:ind w:right="283" w:hanging="367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تبیین وظایف کمیته </w:t>
      </w:r>
      <w:r w:rsidR="003019A5">
        <w:rPr>
          <w:rFonts w:ascii="B Zar" w:eastAsia="B Zar" w:hAnsi="B Zar" w:cs="B Zar"/>
          <w:sz w:val="28"/>
          <w:szCs w:val="28"/>
          <w:rtl/>
        </w:rPr>
        <w:t>برنامه‌ریزی</w:t>
      </w:r>
      <w:r>
        <w:rPr>
          <w:rFonts w:ascii="B Zar" w:eastAsia="B Zar" w:hAnsi="B Zar" w:cs="B Zar"/>
          <w:sz w:val="28"/>
          <w:szCs w:val="28"/>
          <w:rtl/>
        </w:rPr>
        <w:t xml:space="preserve"> آموزشی </w:t>
      </w:r>
      <w:r w:rsidR="0051217A">
        <w:rPr>
          <w:rFonts w:ascii="B Zar" w:eastAsia="B Zar" w:hAnsi="B Zar" w:cs="B Zar"/>
          <w:sz w:val="28"/>
          <w:szCs w:val="28"/>
          <w:rtl/>
        </w:rPr>
        <w:t>دانشکده‌ها</w:t>
      </w:r>
      <w:r>
        <w:rPr>
          <w:rtl/>
        </w:rPr>
        <w:t xml:space="preserve"> </w:t>
      </w:r>
    </w:p>
    <w:p w14:paraId="41DDE0B1" w14:textId="65A9D624" w:rsidR="0099635A" w:rsidRDefault="00192C80" w:rsidP="00CD2FDE">
      <w:pPr>
        <w:numPr>
          <w:ilvl w:val="1"/>
          <w:numId w:val="2"/>
        </w:numPr>
        <w:spacing w:after="6" w:line="269" w:lineRule="auto"/>
        <w:ind w:right="283" w:hanging="367"/>
        <w:jc w:val="left"/>
      </w:pPr>
      <w:r>
        <w:rPr>
          <w:rFonts w:ascii="B Zar" w:eastAsia="B Zar" w:hAnsi="B Zar" w:cs="B Zar"/>
          <w:sz w:val="28"/>
          <w:szCs w:val="28"/>
          <w:rtl/>
        </w:rPr>
        <w:t>اولویت</w:t>
      </w:r>
      <w:r w:rsidR="00CD2FDE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 xml:space="preserve">بندی اهداف آموزشی جدید توسط </w:t>
      </w:r>
      <w:r w:rsidR="00CD2FDE">
        <w:rPr>
          <w:rFonts w:ascii="B Zar" w:eastAsia="B Zar" w:hAnsi="B Zar" w:cs="B Zar"/>
          <w:sz w:val="28"/>
          <w:szCs w:val="28"/>
          <w:rtl/>
        </w:rPr>
        <w:t>گروه‌های</w:t>
      </w:r>
      <w:r>
        <w:rPr>
          <w:rFonts w:ascii="B Zar" w:eastAsia="B Zar" w:hAnsi="B Zar" w:cs="B Zar"/>
          <w:sz w:val="28"/>
          <w:szCs w:val="28"/>
          <w:rtl/>
        </w:rPr>
        <w:t xml:space="preserve"> آموزشی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vertAlign w:val="superscript"/>
          <w:rtl/>
        </w:rPr>
        <w:t xml:space="preserve"> </w:t>
      </w:r>
    </w:p>
    <w:p w14:paraId="7801D09F" w14:textId="01279D1C" w:rsidR="0099635A" w:rsidRDefault="00192C80" w:rsidP="00CD2FDE">
      <w:pPr>
        <w:numPr>
          <w:ilvl w:val="1"/>
          <w:numId w:val="2"/>
        </w:numPr>
        <w:spacing w:after="28" w:line="269" w:lineRule="auto"/>
        <w:ind w:right="283" w:hanging="367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تدوین </w:t>
      </w:r>
      <w:r w:rsidR="0051217A">
        <w:rPr>
          <w:rFonts w:ascii="B Zar" w:eastAsia="B Zar" w:hAnsi="B Zar" w:cs="B Zar"/>
          <w:sz w:val="28"/>
          <w:szCs w:val="28"/>
          <w:rtl/>
        </w:rPr>
        <w:t>برنامه‌های</w:t>
      </w:r>
      <w:r>
        <w:rPr>
          <w:rFonts w:ascii="B Zar" w:eastAsia="B Zar" w:hAnsi="B Zar" w:cs="B Zar"/>
          <w:sz w:val="28"/>
          <w:szCs w:val="28"/>
          <w:rtl/>
        </w:rPr>
        <w:t xml:space="preserve"> درسی جدید مربوط به اهداف آموزشی اولویت</w:t>
      </w:r>
      <w:r w:rsidR="00CD2FDE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دار در راستای اهداف</w:t>
      </w:r>
      <w:r>
        <w:rPr>
          <w:sz w:val="28"/>
          <w:szCs w:val="28"/>
          <w:rtl/>
        </w:rPr>
        <w:t xml:space="preserve"> </w:t>
      </w:r>
      <w:r>
        <w:rPr>
          <w:rFonts w:ascii="B Zar" w:eastAsia="B Zar" w:hAnsi="B Zar" w:cs="B Zar"/>
          <w:sz w:val="28"/>
          <w:szCs w:val="28"/>
          <w:rtl/>
        </w:rPr>
        <w:t>برنامه استراتژیک</w:t>
      </w:r>
      <w:r>
        <w:rPr>
          <w:sz w:val="28"/>
          <w:szCs w:val="28"/>
          <w:rtl/>
        </w:rPr>
        <w:t xml:space="preserve"> </w:t>
      </w:r>
      <w:r>
        <w:rPr>
          <w:rFonts w:ascii="B Zar" w:eastAsia="B Zar" w:hAnsi="B Zar" w:cs="B Zar"/>
          <w:sz w:val="28"/>
          <w:szCs w:val="28"/>
          <w:rtl/>
        </w:rPr>
        <w:t>دانشگاه طبق چارچوب</w:t>
      </w:r>
      <w:r w:rsidR="00CD2FDE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های مندرج در کوریکولوم مصوب وزارت بهداشت، درما</w:t>
      </w:r>
      <w:r w:rsidR="00CD2FDE">
        <w:rPr>
          <w:rFonts w:ascii="B Zar" w:eastAsia="B Zar" w:hAnsi="B Zar" w:cs="B Zar" w:hint="cs"/>
          <w:sz w:val="28"/>
          <w:szCs w:val="28"/>
          <w:rtl/>
        </w:rPr>
        <w:t>ن</w:t>
      </w:r>
      <w:r>
        <w:rPr>
          <w:rFonts w:ascii="B Zar" w:eastAsia="B Zar" w:hAnsi="B Zar" w:cs="B Zar"/>
          <w:sz w:val="28"/>
          <w:szCs w:val="28"/>
          <w:rtl/>
        </w:rPr>
        <w:t xml:space="preserve"> وآموزش پزشکی (میزا</w:t>
      </w:r>
      <w:r w:rsidR="00CD2FDE">
        <w:rPr>
          <w:rFonts w:ascii="B Zar" w:eastAsia="B Zar" w:hAnsi="B Zar" w:cs="B Zar" w:hint="cs"/>
          <w:sz w:val="28"/>
          <w:szCs w:val="28"/>
          <w:rtl/>
        </w:rPr>
        <w:t>ن</w:t>
      </w:r>
      <w:r>
        <w:rPr>
          <w:rFonts w:ascii="B Zar" w:eastAsia="B Zar" w:hAnsi="B Zar" w:cs="B Zar"/>
          <w:sz w:val="28"/>
          <w:szCs w:val="28"/>
          <w:rtl/>
        </w:rPr>
        <w:t xml:space="preserve"> تغییر تفویض شده) توسط </w:t>
      </w:r>
      <w:r w:rsidR="00CD2FDE">
        <w:rPr>
          <w:rFonts w:ascii="B Zar" w:eastAsia="B Zar" w:hAnsi="B Zar" w:cs="B Zar"/>
          <w:sz w:val="28"/>
          <w:szCs w:val="28"/>
          <w:rtl/>
        </w:rPr>
        <w:t>گروه‌های</w:t>
      </w:r>
      <w:r>
        <w:rPr>
          <w:rFonts w:ascii="B Zar" w:eastAsia="B Zar" w:hAnsi="B Zar" w:cs="B Zar"/>
          <w:sz w:val="28"/>
          <w:szCs w:val="28"/>
          <w:rtl/>
        </w:rPr>
        <w:t xml:space="preserve"> آموزشی</w:t>
      </w:r>
      <w:r>
        <w:rPr>
          <w:rtl/>
        </w:rPr>
        <w:t xml:space="preserve"> </w:t>
      </w:r>
    </w:p>
    <w:p w14:paraId="78AD5A4C" w14:textId="77777777" w:rsidR="0099635A" w:rsidRDefault="00192C80" w:rsidP="008F33AC">
      <w:pPr>
        <w:numPr>
          <w:ilvl w:val="1"/>
          <w:numId w:val="2"/>
        </w:numPr>
        <w:spacing w:after="11"/>
        <w:ind w:right="283" w:hanging="367"/>
        <w:jc w:val="left"/>
      </w:pPr>
      <w:r>
        <w:rPr>
          <w:rFonts w:ascii="B Zar" w:eastAsia="B Zar" w:hAnsi="B Zar" w:cs="B Zar"/>
          <w:sz w:val="28"/>
          <w:szCs w:val="28"/>
          <w:rtl/>
        </w:rPr>
        <w:t>طرح در شورای آموزشی گروه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vertAlign w:val="superscript"/>
          <w:rtl/>
        </w:rPr>
        <w:t xml:space="preserve"> </w:t>
      </w:r>
    </w:p>
    <w:p w14:paraId="2D6DFD3D" w14:textId="52F180C7" w:rsidR="0099635A" w:rsidRDefault="00192C80" w:rsidP="00D31AB2">
      <w:pPr>
        <w:numPr>
          <w:ilvl w:val="1"/>
          <w:numId w:val="2"/>
        </w:numPr>
        <w:spacing w:after="28" w:line="269" w:lineRule="auto"/>
        <w:ind w:right="283" w:hanging="367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در صورت تصویب مدیر گروه، ابلاغ به کمیته </w:t>
      </w:r>
      <w:r w:rsidR="003019A5">
        <w:rPr>
          <w:rFonts w:ascii="B Zar" w:eastAsia="B Zar" w:hAnsi="B Zar" w:cs="B Zar"/>
          <w:sz w:val="28"/>
          <w:szCs w:val="28"/>
          <w:rtl/>
        </w:rPr>
        <w:t>برنامه‌ریزی</w:t>
      </w:r>
      <w:r>
        <w:rPr>
          <w:rFonts w:ascii="B Zar" w:eastAsia="B Zar" w:hAnsi="B Zar" w:cs="B Zar"/>
          <w:sz w:val="28"/>
          <w:szCs w:val="28"/>
          <w:rtl/>
        </w:rPr>
        <w:t xml:space="preserve"> دانشکده</w:t>
      </w:r>
      <w:r>
        <w:rPr>
          <w:rtl/>
        </w:rPr>
        <w:t xml:space="preserve"> </w:t>
      </w:r>
    </w:p>
    <w:p w14:paraId="6F98C8BA" w14:textId="717D2D3D" w:rsidR="0099635A" w:rsidRDefault="00192C80" w:rsidP="008F33AC">
      <w:pPr>
        <w:numPr>
          <w:ilvl w:val="1"/>
          <w:numId w:val="2"/>
        </w:numPr>
        <w:spacing w:after="28" w:line="269" w:lineRule="auto"/>
        <w:ind w:right="283" w:hanging="367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طرح و بررسی </w:t>
      </w:r>
      <w:r w:rsidR="00F72A4A">
        <w:rPr>
          <w:rFonts w:ascii="B Zar" w:eastAsia="B Zar" w:hAnsi="B Zar" w:cs="B Zar"/>
          <w:sz w:val="28"/>
          <w:szCs w:val="28"/>
          <w:rtl/>
        </w:rPr>
        <w:t>برنامه‌درسی</w:t>
      </w:r>
      <w:r>
        <w:rPr>
          <w:rFonts w:ascii="B Zar" w:eastAsia="B Zar" w:hAnsi="B Zar" w:cs="B Zar"/>
          <w:sz w:val="28"/>
          <w:szCs w:val="28"/>
          <w:rtl/>
        </w:rPr>
        <w:t xml:space="preserve"> جدید تدوین شده توسط کمیته </w:t>
      </w:r>
      <w:r w:rsidR="003019A5">
        <w:rPr>
          <w:rFonts w:ascii="B Zar" w:eastAsia="B Zar" w:hAnsi="B Zar" w:cs="B Zar"/>
          <w:sz w:val="28"/>
          <w:szCs w:val="28"/>
          <w:rtl/>
        </w:rPr>
        <w:t>برنامه‌ریزی</w:t>
      </w:r>
      <w:r>
        <w:rPr>
          <w:rFonts w:ascii="B Zar" w:eastAsia="B Zar" w:hAnsi="B Zar" w:cs="B Zar"/>
          <w:sz w:val="28"/>
          <w:szCs w:val="28"/>
          <w:rtl/>
        </w:rPr>
        <w:t xml:space="preserve"> دانشکده</w:t>
      </w:r>
      <w:r>
        <w:rPr>
          <w:rtl/>
        </w:rPr>
        <w:t xml:space="preserve"> </w:t>
      </w:r>
    </w:p>
    <w:p w14:paraId="535970EB" w14:textId="7DA07A87" w:rsidR="0099635A" w:rsidRDefault="00192C80" w:rsidP="008F33AC">
      <w:pPr>
        <w:numPr>
          <w:ilvl w:val="1"/>
          <w:numId w:val="2"/>
        </w:numPr>
        <w:spacing w:after="11"/>
        <w:ind w:right="283" w:hanging="367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ابلاغ به کمیته </w:t>
      </w:r>
      <w:r w:rsidR="003019A5">
        <w:rPr>
          <w:rFonts w:ascii="B Zar" w:eastAsia="B Zar" w:hAnsi="B Zar" w:cs="B Zar"/>
          <w:sz w:val="28"/>
          <w:szCs w:val="28"/>
          <w:rtl/>
        </w:rPr>
        <w:t>برنامه‌ریزی</w:t>
      </w:r>
      <w:r>
        <w:rPr>
          <w:rFonts w:ascii="B Zar" w:eastAsia="B Zar" w:hAnsi="B Zar" w:cs="B Zar"/>
          <w:sz w:val="28"/>
          <w:szCs w:val="28"/>
          <w:rtl/>
        </w:rPr>
        <w:t xml:space="preserve"> دانشگاه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vertAlign w:val="superscript"/>
          <w:rtl/>
        </w:rPr>
        <w:t xml:space="preserve"> </w:t>
      </w:r>
    </w:p>
    <w:p w14:paraId="294DD033" w14:textId="32120A31" w:rsidR="0099635A" w:rsidRDefault="00192C80" w:rsidP="00E4372B">
      <w:pPr>
        <w:numPr>
          <w:ilvl w:val="1"/>
          <w:numId w:val="2"/>
        </w:numPr>
        <w:spacing w:after="28" w:line="269" w:lineRule="auto"/>
        <w:ind w:right="283" w:hanging="367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ابلاغ انجام بازنگری تمامی سرفصلهای </w:t>
      </w:r>
      <w:r w:rsidR="00F72A4A">
        <w:rPr>
          <w:rFonts w:ascii="B Zar" w:eastAsia="B Zar" w:hAnsi="B Zar" w:cs="B Zar"/>
          <w:sz w:val="28"/>
          <w:szCs w:val="28"/>
          <w:rtl/>
        </w:rPr>
        <w:t>برنامه‌درسی</w:t>
      </w:r>
      <w:r>
        <w:rPr>
          <w:rFonts w:ascii="B Zar" w:eastAsia="B Zar" w:hAnsi="B Zar" w:cs="B Zar"/>
          <w:sz w:val="28"/>
          <w:szCs w:val="28"/>
          <w:rtl/>
        </w:rPr>
        <w:t xml:space="preserve"> کلیه مقاط</w:t>
      </w:r>
      <w:r w:rsidR="00E4372B">
        <w:rPr>
          <w:rFonts w:ascii="B Zar" w:eastAsia="B Zar" w:hAnsi="B Zar" w:cs="B Zar" w:hint="cs"/>
          <w:sz w:val="28"/>
          <w:szCs w:val="28"/>
          <w:rtl/>
        </w:rPr>
        <w:t>ع</w:t>
      </w:r>
      <w:r>
        <w:rPr>
          <w:rFonts w:ascii="B Zar" w:eastAsia="B Zar" w:hAnsi="B Zar" w:cs="B Zar"/>
          <w:sz w:val="28"/>
          <w:szCs w:val="28"/>
          <w:rtl/>
        </w:rPr>
        <w:t xml:space="preserve"> تحصیلی که حداقل </w:t>
      </w:r>
      <w:r>
        <w:rPr>
          <w:rFonts w:ascii="B Zar" w:eastAsia="B Zar" w:hAnsi="B Zar" w:cs="B Zar"/>
          <w:sz w:val="28"/>
          <w:szCs w:val="28"/>
        </w:rPr>
        <w:t>3</w:t>
      </w:r>
      <w:r>
        <w:rPr>
          <w:rFonts w:ascii="B Zar" w:eastAsia="B Zar" w:hAnsi="B Zar" w:cs="B Zar"/>
          <w:sz w:val="28"/>
          <w:szCs w:val="28"/>
          <w:rtl/>
        </w:rPr>
        <w:t xml:space="preserve"> سال از تاریخ</w:t>
      </w:r>
      <w:r w:rsidR="00E4372B">
        <w:rPr>
          <w:rFonts w:ascii="B Zar" w:eastAsia="B Zar" w:hAnsi="B Zar" w:cs="B Zar" w:hint="cs"/>
          <w:sz w:val="28"/>
          <w:szCs w:val="28"/>
          <w:rtl/>
        </w:rPr>
        <w:t xml:space="preserve"> </w:t>
      </w:r>
      <w:r>
        <w:rPr>
          <w:rFonts w:ascii="B Zar" w:eastAsia="B Zar" w:hAnsi="B Zar" w:cs="B Zar"/>
          <w:sz w:val="28"/>
          <w:szCs w:val="28"/>
          <w:rtl/>
        </w:rPr>
        <w:t>آخرین بازنگری آن</w:t>
      </w:r>
      <w:r w:rsidR="00E4372B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 xml:space="preserve">ها گذشته، توسط کمیته </w:t>
      </w:r>
      <w:r w:rsidR="003019A5">
        <w:rPr>
          <w:rFonts w:ascii="B Zar" w:eastAsia="B Zar" w:hAnsi="B Zar" w:cs="B Zar"/>
          <w:sz w:val="28"/>
          <w:szCs w:val="28"/>
          <w:rtl/>
        </w:rPr>
        <w:t>برنامه‌ریزی</w:t>
      </w:r>
      <w:r>
        <w:rPr>
          <w:rFonts w:ascii="B Zar" w:eastAsia="B Zar" w:hAnsi="B Zar" w:cs="B Zar"/>
          <w:sz w:val="28"/>
          <w:szCs w:val="28"/>
          <w:rtl/>
        </w:rPr>
        <w:t xml:space="preserve"> دانشگاه</w:t>
      </w:r>
      <w:r>
        <w:rPr>
          <w:sz w:val="28"/>
          <w:szCs w:val="28"/>
          <w:rtl/>
        </w:rPr>
        <w:t xml:space="preserve"> </w:t>
      </w:r>
      <w:r>
        <w:rPr>
          <w:rtl/>
        </w:rPr>
        <w:t xml:space="preserve"> </w:t>
      </w:r>
    </w:p>
    <w:p w14:paraId="2938EC6D" w14:textId="77777777" w:rsidR="0099635A" w:rsidRDefault="00192C80" w:rsidP="008F33AC">
      <w:pPr>
        <w:spacing w:after="64"/>
        <w:ind w:right="1094"/>
        <w:jc w:val="left"/>
      </w:pPr>
      <w:r>
        <w:rPr>
          <w:sz w:val="28"/>
        </w:rPr>
        <w:lastRenderedPageBreak/>
        <w:t xml:space="preserve"> </w:t>
      </w:r>
      <w:r>
        <w:t xml:space="preserve"> </w:t>
      </w:r>
    </w:p>
    <w:p w14:paraId="07D2D869" w14:textId="3693D00C" w:rsidR="0099635A" w:rsidRDefault="00192C80" w:rsidP="008F33AC">
      <w:pPr>
        <w:spacing w:after="195"/>
        <w:ind w:left="3" w:hanging="10"/>
        <w:jc w:val="left"/>
      </w:pP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کمیته </w:t>
      </w:r>
      <w:r w:rsidR="003019A5">
        <w:rPr>
          <w:rFonts w:ascii="B Titr" w:eastAsia="B Titr" w:hAnsi="B Titr" w:cs="B Titr"/>
          <w:b/>
          <w:bCs/>
          <w:sz w:val="24"/>
          <w:szCs w:val="24"/>
          <w:rtl/>
        </w:rPr>
        <w:t>برنامه‌ریزی</w:t>
      </w: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 آموزشی دانشگاه: </w:t>
      </w:r>
      <w:r>
        <w:rPr>
          <w:rtl/>
        </w:rPr>
        <w:t xml:space="preserve"> </w:t>
      </w:r>
    </w:p>
    <w:p w14:paraId="3EC4DA35" w14:textId="439E173F" w:rsidR="0099635A" w:rsidRDefault="00192C80">
      <w:pPr>
        <w:spacing w:after="195"/>
        <w:ind w:left="3" w:hanging="10"/>
        <w:jc w:val="left"/>
      </w:pP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اعضای کمیته </w:t>
      </w:r>
      <w:r w:rsidR="003019A5">
        <w:rPr>
          <w:rFonts w:ascii="B Titr" w:eastAsia="B Titr" w:hAnsi="B Titr" w:cs="B Titr"/>
          <w:b/>
          <w:bCs/>
          <w:sz w:val="24"/>
          <w:szCs w:val="24"/>
          <w:rtl/>
        </w:rPr>
        <w:t>برنامه‌ریزی</w:t>
      </w: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 آموزشی دانشگاه </w:t>
      </w:r>
      <w:r>
        <w:rPr>
          <w:rtl/>
        </w:rPr>
        <w:t xml:space="preserve"> </w:t>
      </w:r>
    </w:p>
    <w:p w14:paraId="20F40796" w14:textId="0132AACC" w:rsidR="0099635A" w:rsidRDefault="00192C80" w:rsidP="00425DE9">
      <w:pPr>
        <w:numPr>
          <w:ilvl w:val="0"/>
          <w:numId w:val="3"/>
        </w:numPr>
        <w:spacing w:after="11"/>
        <w:ind w:hanging="370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معاون آموزشی دانشگاه به عنوان رئیس کمیته </w:t>
      </w:r>
      <w:r>
        <w:rPr>
          <w:sz w:val="28"/>
          <w:szCs w:val="28"/>
          <w:vertAlign w:val="superscript"/>
          <w:rtl/>
        </w:rPr>
        <w:t xml:space="preserve"> </w:t>
      </w:r>
    </w:p>
    <w:p w14:paraId="4CD3C149" w14:textId="77777777" w:rsidR="0099635A" w:rsidRDefault="00192C80">
      <w:pPr>
        <w:numPr>
          <w:ilvl w:val="0"/>
          <w:numId w:val="3"/>
        </w:numPr>
        <w:spacing w:after="11"/>
        <w:ind w:hanging="370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مدیر کل آموزش دانشگاه </w:t>
      </w:r>
      <w:r>
        <w:rPr>
          <w:sz w:val="28"/>
          <w:szCs w:val="28"/>
          <w:vertAlign w:val="superscript"/>
          <w:rtl/>
        </w:rPr>
        <w:t xml:space="preserve"> </w:t>
      </w:r>
    </w:p>
    <w:p w14:paraId="72AAE568" w14:textId="0FCF0B43" w:rsidR="0099635A" w:rsidRDefault="00192C80" w:rsidP="00425DE9">
      <w:pPr>
        <w:numPr>
          <w:ilvl w:val="0"/>
          <w:numId w:val="3"/>
        </w:numPr>
        <w:spacing w:after="41"/>
        <w:ind w:hanging="370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مدیر مرکز مطالعات و توسعه آموزش علوم پزشکی به عنو ان دبیر کمیته </w:t>
      </w:r>
      <w:r>
        <w:rPr>
          <w:rtl/>
        </w:rPr>
        <w:t xml:space="preserve"> </w:t>
      </w:r>
    </w:p>
    <w:p w14:paraId="212FC975" w14:textId="38EB3BA6" w:rsidR="0099635A" w:rsidRDefault="00192C80">
      <w:pPr>
        <w:numPr>
          <w:ilvl w:val="0"/>
          <w:numId w:val="3"/>
        </w:numPr>
        <w:spacing w:after="11"/>
        <w:ind w:hanging="370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مسئول واحد </w:t>
      </w:r>
      <w:r w:rsidR="003019A5">
        <w:rPr>
          <w:rFonts w:ascii="B Zar" w:eastAsia="B Zar" w:hAnsi="B Zar" w:cs="B Zar"/>
          <w:sz w:val="28"/>
          <w:szCs w:val="28"/>
          <w:rtl/>
        </w:rPr>
        <w:t>برنامه‌ریزی</w:t>
      </w:r>
      <w:r>
        <w:rPr>
          <w:rFonts w:ascii="B Zar" w:eastAsia="B Zar" w:hAnsi="B Zar" w:cs="B Zar"/>
          <w:sz w:val="28"/>
          <w:szCs w:val="28"/>
          <w:rtl/>
        </w:rPr>
        <w:t xml:space="preserve"> آموزشی دانشگاه</w:t>
      </w:r>
      <w:r>
        <w:rPr>
          <w:sz w:val="28"/>
          <w:szCs w:val="28"/>
          <w:vertAlign w:val="superscript"/>
          <w:rtl/>
        </w:rPr>
        <w:t xml:space="preserve"> </w:t>
      </w:r>
    </w:p>
    <w:p w14:paraId="41505EF4" w14:textId="2325A918" w:rsidR="0099635A" w:rsidRDefault="00192C80">
      <w:pPr>
        <w:numPr>
          <w:ilvl w:val="0"/>
          <w:numId w:val="3"/>
        </w:numPr>
        <w:spacing w:after="11"/>
        <w:ind w:hanging="370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معاونین آموزشی </w:t>
      </w:r>
      <w:r w:rsidR="0051217A">
        <w:rPr>
          <w:rFonts w:ascii="B Zar" w:eastAsia="B Zar" w:hAnsi="B Zar" w:cs="B Zar"/>
          <w:sz w:val="28"/>
          <w:szCs w:val="28"/>
          <w:rtl/>
        </w:rPr>
        <w:t>دانشکده‌ها</w:t>
      </w:r>
      <w:r>
        <w:rPr>
          <w:sz w:val="28"/>
          <w:szCs w:val="28"/>
          <w:vertAlign w:val="superscript"/>
          <w:rtl/>
        </w:rPr>
        <w:t xml:space="preserve"> </w:t>
      </w:r>
    </w:p>
    <w:p w14:paraId="43577B20" w14:textId="4A5F8FCA" w:rsidR="0099635A" w:rsidRDefault="00425DE9">
      <w:pPr>
        <w:numPr>
          <w:ilvl w:val="0"/>
          <w:numId w:val="3"/>
        </w:numPr>
        <w:spacing w:after="28" w:line="269" w:lineRule="auto"/>
        <w:ind w:hanging="370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اعضای هیأت علمی صاحب </w:t>
      </w:r>
      <w:r w:rsidR="00192C80">
        <w:rPr>
          <w:rFonts w:ascii="B Zar" w:eastAsia="B Zar" w:hAnsi="B Zar" w:cs="B Zar"/>
          <w:sz w:val="28"/>
          <w:szCs w:val="28"/>
          <w:rtl/>
        </w:rPr>
        <w:t xml:space="preserve">نظر در حوزه آموزش علوم پزشکی و </w:t>
      </w:r>
      <w:r w:rsidR="003019A5">
        <w:rPr>
          <w:rFonts w:ascii="B Zar" w:eastAsia="B Zar" w:hAnsi="B Zar" w:cs="B Zar"/>
          <w:sz w:val="28"/>
          <w:szCs w:val="28"/>
          <w:rtl/>
        </w:rPr>
        <w:t>برنامه‌ریزی</w:t>
      </w:r>
      <w:r w:rsidR="00192C80">
        <w:rPr>
          <w:rFonts w:ascii="B Zar" w:eastAsia="B Zar" w:hAnsi="B Zar" w:cs="B Zar"/>
          <w:sz w:val="28"/>
          <w:szCs w:val="28"/>
          <w:rtl/>
        </w:rPr>
        <w:t xml:space="preserve"> درسی</w:t>
      </w:r>
      <w:r w:rsidR="00192C80">
        <w:rPr>
          <w:rtl/>
        </w:rPr>
        <w:t xml:space="preserve"> </w:t>
      </w:r>
    </w:p>
    <w:p w14:paraId="0E1B5537" w14:textId="5569BD44" w:rsidR="0099635A" w:rsidRDefault="00192C80" w:rsidP="00425DE9">
      <w:pPr>
        <w:numPr>
          <w:ilvl w:val="0"/>
          <w:numId w:val="3"/>
        </w:numPr>
        <w:spacing w:after="28" w:line="269" w:lineRule="auto"/>
        <w:ind w:hanging="370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مدیر </w:t>
      </w:r>
      <w:r w:rsidR="00CD2FDE">
        <w:rPr>
          <w:rFonts w:ascii="B Zar" w:eastAsia="B Zar" w:hAnsi="B Zar" w:cs="B Zar"/>
          <w:sz w:val="28"/>
          <w:szCs w:val="28"/>
          <w:rtl/>
        </w:rPr>
        <w:t>گروه‌های</w:t>
      </w:r>
      <w:r>
        <w:rPr>
          <w:rFonts w:ascii="B Zar" w:eastAsia="B Zar" w:hAnsi="B Zar" w:cs="B Zar"/>
          <w:sz w:val="28"/>
          <w:szCs w:val="28"/>
          <w:rtl/>
        </w:rPr>
        <w:t xml:space="preserve"> آموزشی که تغییر </w:t>
      </w:r>
      <w:r w:rsidR="00F72A4A">
        <w:rPr>
          <w:rFonts w:ascii="B Zar" w:eastAsia="B Zar" w:hAnsi="B Zar" w:cs="B Zar"/>
          <w:sz w:val="28"/>
          <w:szCs w:val="28"/>
          <w:rtl/>
        </w:rPr>
        <w:t>برنامه‌درسی</w:t>
      </w:r>
      <w:r>
        <w:rPr>
          <w:rFonts w:ascii="B Zar" w:eastAsia="B Zar" w:hAnsi="B Zar" w:cs="B Zar"/>
          <w:sz w:val="28"/>
          <w:szCs w:val="28"/>
          <w:rtl/>
        </w:rPr>
        <w:t xml:space="preserve"> آن</w:t>
      </w:r>
      <w:r w:rsidR="00425DE9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ها در کمیته مطرح می</w:t>
      </w:r>
      <w:r w:rsidR="00425DE9">
        <w:rPr>
          <w:rFonts w:ascii="B Zar" w:eastAsia="B Zar" w:hAnsi="B Zar" w:cs="B Zar" w:hint="cs"/>
          <w:sz w:val="28"/>
          <w:szCs w:val="28"/>
          <w:rtl/>
        </w:rPr>
        <w:t>‌</w:t>
      </w:r>
      <w:r w:rsidR="00881CC5">
        <w:rPr>
          <w:rFonts w:ascii="B Zar" w:eastAsia="B Zar" w:hAnsi="B Zar" w:cs="B Zar"/>
          <w:sz w:val="28"/>
          <w:szCs w:val="28"/>
          <w:rtl/>
        </w:rPr>
        <w:t>شوند</w:t>
      </w:r>
      <w:bookmarkStart w:id="0" w:name="_GoBack"/>
      <w:bookmarkEnd w:id="0"/>
    </w:p>
    <w:p w14:paraId="49A0E99C" w14:textId="40CB4E94" w:rsidR="0099635A" w:rsidRDefault="00192C80">
      <w:pPr>
        <w:spacing w:after="195"/>
        <w:ind w:left="3" w:hanging="10"/>
        <w:jc w:val="left"/>
      </w:pP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شرح وظایف کمیته </w:t>
      </w:r>
      <w:r w:rsidR="003019A5">
        <w:rPr>
          <w:rFonts w:ascii="B Titr" w:eastAsia="B Titr" w:hAnsi="B Titr" w:cs="B Titr"/>
          <w:b/>
          <w:bCs/>
          <w:sz w:val="24"/>
          <w:szCs w:val="24"/>
          <w:rtl/>
        </w:rPr>
        <w:t>برنامه‌ریزی</w:t>
      </w: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 آموزشی دانشگاه </w:t>
      </w:r>
      <w:r>
        <w:rPr>
          <w:rtl/>
        </w:rPr>
        <w:t xml:space="preserve"> </w:t>
      </w:r>
    </w:p>
    <w:p w14:paraId="3D2EDC37" w14:textId="2F9FDC0A" w:rsidR="0099635A" w:rsidRDefault="00192C80" w:rsidP="008F33AC">
      <w:pPr>
        <w:numPr>
          <w:ilvl w:val="0"/>
          <w:numId w:val="4"/>
        </w:numPr>
        <w:spacing w:after="28" w:line="269" w:lineRule="auto"/>
        <w:ind w:right="650" w:hanging="372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تعیین رویکرد ارزشیابی </w:t>
      </w:r>
      <w:r w:rsidR="0051217A">
        <w:rPr>
          <w:rFonts w:ascii="B Zar" w:eastAsia="B Zar" w:hAnsi="B Zar" w:cs="B Zar"/>
          <w:sz w:val="28"/>
          <w:szCs w:val="28"/>
          <w:rtl/>
        </w:rPr>
        <w:t>برنامه‌های</w:t>
      </w:r>
      <w:r>
        <w:rPr>
          <w:rFonts w:ascii="B Zar" w:eastAsia="B Zar" w:hAnsi="B Zar" w:cs="B Zar"/>
          <w:sz w:val="28"/>
          <w:szCs w:val="28"/>
          <w:rtl/>
        </w:rPr>
        <w:t xml:space="preserve"> آموزشی در جهت ارتقای </w:t>
      </w:r>
      <w:r w:rsidR="0051217A">
        <w:rPr>
          <w:rFonts w:ascii="B Zar" w:eastAsia="B Zar" w:hAnsi="B Zar" w:cs="B Zar"/>
          <w:sz w:val="28"/>
          <w:szCs w:val="28"/>
          <w:rtl/>
        </w:rPr>
        <w:t>برنامه‌های</w:t>
      </w:r>
      <w:r>
        <w:rPr>
          <w:rFonts w:ascii="B Zar" w:eastAsia="B Zar" w:hAnsi="B Zar" w:cs="B Zar"/>
          <w:sz w:val="28"/>
          <w:szCs w:val="28"/>
          <w:rtl/>
        </w:rPr>
        <w:t xml:space="preserve"> درسی</w:t>
      </w:r>
      <w:r>
        <w:rPr>
          <w:rtl/>
        </w:rPr>
        <w:t xml:space="preserve"> </w:t>
      </w:r>
    </w:p>
    <w:p w14:paraId="49C2FBF4" w14:textId="1A8A1206" w:rsidR="0099635A" w:rsidRDefault="00192C80" w:rsidP="008F33AC">
      <w:pPr>
        <w:numPr>
          <w:ilvl w:val="0"/>
          <w:numId w:val="4"/>
        </w:numPr>
        <w:spacing w:after="11"/>
        <w:ind w:right="650" w:hanging="372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ارزشیابی </w:t>
      </w:r>
      <w:r w:rsidR="0051217A">
        <w:rPr>
          <w:rFonts w:ascii="B Zar" w:eastAsia="B Zar" w:hAnsi="B Zar" w:cs="B Zar"/>
          <w:sz w:val="28"/>
          <w:szCs w:val="28"/>
          <w:rtl/>
        </w:rPr>
        <w:t>برنامه‌های</w:t>
      </w:r>
      <w:r>
        <w:rPr>
          <w:rFonts w:ascii="B Zar" w:eastAsia="B Zar" w:hAnsi="B Zar" w:cs="B Zar"/>
          <w:sz w:val="28"/>
          <w:szCs w:val="28"/>
          <w:rtl/>
        </w:rPr>
        <w:t xml:space="preserve"> آموزشی اجرا شده در </w:t>
      </w:r>
      <w:r w:rsidR="0051217A">
        <w:rPr>
          <w:rFonts w:ascii="B Zar" w:eastAsia="B Zar" w:hAnsi="B Zar" w:cs="B Zar"/>
          <w:sz w:val="28"/>
          <w:szCs w:val="28"/>
          <w:rtl/>
        </w:rPr>
        <w:t>دانشکده‌ها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vertAlign w:val="superscript"/>
          <w:rtl/>
        </w:rPr>
        <w:t xml:space="preserve"> </w:t>
      </w:r>
    </w:p>
    <w:p w14:paraId="58488E8A" w14:textId="71790217" w:rsidR="0099635A" w:rsidRDefault="00192C80" w:rsidP="008F33AC">
      <w:pPr>
        <w:numPr>
          <w:ilvl w:val="0"/>
          <w:numId w:val="4"/>
        </w:numPr>
        <w:spacing w:after="40"/>
        <w:ind w:right="650" w:hanging="372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بررسی طرح دروس ارائه شده توسط </w:t>
      </w:r>
      <w:r w:rsidR="00CD2FDE">
        <w:rPr>
          <w:rFonts w:ascii="B Zar" w:eastAsia="B Zar" w:hAnsi="B Zar" w:cs="B Zar"/>
          <w:sz w:val="28"/>
          <w:szCs w:val="28"/>
          <w:rtl/>
        </w:rPr>
        <w:t>گروه‌های</w:t>
      </w:r>
      <w:r>
        <w:rPr>
          <w:rFonts w:ascii="B Zar" w:eastAsia="B Zar" w:hAnsi="B Zar" w:cs="B Zar"/>
          <w:sz w:val="28"/>
          <w:szCs w:val="28"/>
          <w:rtl/>
        </w:rPr>
        <w:t xml:space="preserve"> آموزشی</w:t>
      </w:r>
      <w:r>
        <w:rPr>
          <w:rtl/>
        </w:rPr>
        <w:t xml:space="preserve"> </w:t>
      </w:r>
    </w:p>
    <w:p w14:paraId="7291283C" w14:textId="2C057004" w:rsidR="0099635A" w:rsidRDefault="00192C80" w:rsidP="008F33AC">
      <w:pPr>
        <w:numPr>
          <w:ilvl w:val="0"/>
          <w:numId w:val="4"/>
        </w:numPr>
        <w:spacing w:after="2" w:line="269" w:lineRule="auto"/>
        <w:ind w:right="650" w:hanging="372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نظارت بر اجرای </w:t>
      </w:r>
      <w:r w:rsidR="0051217A">
        <w:rPr>
          <w:rFonts w:ascii="B Zar" w:eastAsia="B Zar" w:hAnsi="B Zar" w:cs="B Zar"/>
          <w:sz w:val="28"/>
          <w:szCs w:val="28"/>
          <w:rtl/>
        </w:rPr>
        <w:t>برنامه‌های</w:t>
      </w:r>
      <w:r w:rsidR="00D47FD2">
        <w:rPr>
          <w:rFonts w:ascii="B Zar" w:eastAsia="B Zar" w:hAnsi="B Zar" w:cs="B Zar"/>
          <w:sz w:val="28"/>
          <w:szCs w:val="28"/>
          <w:rtl/>
        </w:rPr>
        <w:t xml:space="preserve"> درسی توسط</w:t>
      </w:r>
      <w:r>
        <w:rPr>
          <w:rFonts w:ascii="B Zar" w:eastAsia="B Zar" w:hAnsi="B Zar" w:cs="B Zar"/>
          <w:sz w:val="28"/>
          <w:szCs w:val="28"/>
          <w:rtl/>
        </w:rPr>
        <w:t xml:space="preserve"> </w:t>
      </w:r>
      <w:r w:rsidR="00CD2FDE">
        <w:rPr>
          <w:rFonts w:ascii="B Zar" w:eastAsia="B Zar" w:hAnsi="B Zar" w:cs="B Zar"/>
          <w:sz w:val="28"/>
          <w:szCs w:val="28"/>
          <w:rtl/>
        </w:rPr>
        <w:t>گروه‌های</w:t>
      </w:r>
      <w:r>
        <w:rPr>
          <w:rFonts w:ascii="B Zar" w:eastAsia="B Zar" w:hAnsi="B Zar" w:cs="B Zar"/>
          <w:sz w:val="28"/>
          <w:szCs w:val="28"/>
          <w:rtl/>
        </w:rPr>
        <w:t xml:space="preserve"> آموزشی</w:t>
      </w:r>
      <w:r>
        <w:rPr>
          <w:rFonts w:ascii="Arial" w:eastAsia="Arial" w:hAnsi="Arial" w:cs="Arial"/>
          <w:sz w:val="28"/>
          <w:szCs w:val="28"/>
          <w:vertAlign w:val="superscript"/>
          <w:rtl/>
        </w:rPr>
        <w:t xml:space="preserve"> </w:t>
      </w:r>
      <w:r>
        <w:rPr>
          <w:rFonts w:ascii="B Zar" w:eastAsia="B Zar" w:hAnsi="B Zar" w:cs="B Zar"/>
          <w:sz w:val="28"/>
          <w:szCs w:val="28"/>
          <w:rtl/>
        </w:rPr>
        <w:t xml:space="preserve">در </w:t>
      </w:r>
      <w:r w:rsidR="0051217A">
        <w:rPr>
          <w:rFonts w:ascii="B Zar" w:eastAsia="B Zar" w:hAnsi="B Zar" w:cs="B Zar"/>
          <w:sz w:val="28"/>
          <w:szCs w:val="28"/>
          <w:rtl/>
        </w:rPr>
        <w:t>دانشکده‌ها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vertAlign w:val="superscript"/>
          <w:rtl/>
        </w:rPr>
        <w:t xml:space="preserve"> </w:t>
      </w:r>
    </w:p>
    <w:p w14:paraId="45C17969" w14:textId="0AFAF52E" w:rsidR="0099635A" w:rsidRDefault="00192C80" w:rsidP="008F33AC">
      <w:pPr>
        <w:numPr>
          <w:ilvl w:val="0"/>
          <w:numId w:val="4"/>
        </w:numPr>
        <w:spacing w:after="28" w:line="269" w:lineRule="auto"/>
        <w:ind w:right="650" w:hanging="372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نظارت بر بازنگری </w:t>
      </w:r>
      <w:r w:rsidR="0051217A">
        <w:rPr>
          <w:rFonts w:ascii="B Zar" w:eastAsia="B Zar" w:hAnsi="B Zar" w:cs="B Zar"/>
          <w:sz w:val="28"/>
          <w:szCs w:val="28"/>
          <w:rtl/>
        </w:rPr>
        <w:t>برنامه‌های</w:t>
      </w:r>
      <w:r>
        <w:rPr>
          <w:rFonts w:ascii="B Zar" w:eastAsia="B Zar" w:hAnsi="B Zar" w:cs="B Zar"/>
          <w:sz w:val="28"/>
          <w:szCs w:val="28"/>
          <w:rtl/>
        </w:rPr>
        <w:t xml:space="preserve"> آموزشی توسط </w:t>
      </w:r>
      <w:r w:rsidR="00CD2FDE">
        <w:rPr>
          <w:rFonts w:ascii="B Zar" w:eastAsia="B Zar" w:hAnsi="B Zar" w:cs="B Zar"/>
          <w:sz w:val="28"/>
          <w:szCs w:val="28"/>
          <w:rtl/>
        </w:rPr>
        <w:t>گروه‌های</w:t>
      </w:r>
      <w:r>
        <w:rPr>
          <w:rFonts w:ascii="B Zar" w:eastAsia="B Zar" w:hAnsi="B Zar" w:cs="B Zar"/>
          <w:sz w:val="28"/>
          <w:szCs w:val="28"/>
          <w:rtl/>
        </w:rPr>
        <w:t xml:space="preserve"> آموزشی در </w:t>
      </w:r>
      <w:r w:rsidR="0051217A">
        <w:rPr>
          <w:rFonts w:ascii="B Zar" w:eastAsia="B Zar" w:hAnsi="B Zar" w:cs="B Zar"/>
          <w:sz w:val="28"/>
          <w:szCs w:val="28"/>
          <w:rtl/>
        </w:rPr>
        <w:t>دانشکده‌ها</w:t>
      </w:r>
      <w:r>
        <w:rPr>
          <w:sz w:val="28"/>
          <w:szCs w:val="28"/>
          <w:rtl/>
        </w:rPr>
        <w:t xml:space="preserve"> </w:t>
      </w:r>
      <w:r>
        <w:rPr>
          <w:rtl/>
        </w:rPr>
        <w:t xml:space="preserve"> </w:t>
      </w:r>
    </w:p>
    <w:p w14:paraId="2A5B957A" w14:textId="03E51F54" w:rsidR="0099635A" w:rsidRDefault="00192C80" w:rsidP="008F33AC">
      <w:pPr>
        <w:numPr>
          <w:ilvl w:val="0"/>
          <w:numId w:val="4"/>
        </w:numPr>
        <w:spacing w:after="11"/>
        <w:ind w:right="650" w:hanging="372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تصویب </w:t>
      </w:r>
      <w:r w:rsidR="0051217A">
        <w:rPr>
          <w:rFonts w:ascii="B Zar" w:eastAsia="B Zar" w:hAnsi="B Zar" w:cs="B Zar"/>
          <w:sz w:val="28"/>
          <w:szCs w:val="28"/>
          <w:rtl/>
        </w:rPr>
        <w:t>برنامه‌های</w:t>
      </w:r>
      <w:r>
        <w:rPr>
          <w:rFonts w:ascii="B Zar" w:eastAsia="B Zar" w:hAnsi="B Zar" w:cs="B Zar"/>
          <w:sz w:val="28"/>
          <w:szCs w:val="28"/>
          <w:rtl/>
        </w:rPr>
        <w:t xml:space="preserve"> آموزشی بازنگری شده توسط </w:t>
      </w:r>
      <w:r w:rsidR="0051217A">
        <w:rPr>
          <w:rFonts w:ascii="B Zar" w:eastAsia="B Zar" w:hAnsi="B Zar" w:cs="B Zar"/>
          <w:sz w:val="28"/>
          <w:szCs w:val="28"/>
          <w:rtl/>
        </w:rPr>
        <w:t>دانشکده‌ها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vertAlign w:val="superscript"/>
          <w:rtl/>
        </w:rPr>
        <w:t xml:space="preserve"> </w:t>
      </w:r>
    </w:p>
    <w:p w14:paraId="1682251E" w14:textId="545480E9" w:rsidR="0099635A" w:rsidRDefault="00192C80" w:rsidP="008F33AC">
      <w:pPr>
        <w:numPr>
          <w:ilvl w:val="0"/>
          <w:numId w:val="4"/>
        </w:numPr>
        <w:spacing w:after="28" w:line="269" w:lineRule="auto"/>
        <w:ind w:right="650" w:hanging="372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نظارت بر عملکرد </w:t>
      </w:r>
      <w:r w:rsidR="003019A5">
        <w:rPr>
          <w:rFonts w:ascii="B Zar" w:eastAsia="B Zar" w:hAnsi="B Zar" w:cs="B Zar"/>
          <w:sz w:val="28"/>
          <w:szCs w:val="28"/>
          <w:rtl/>
        </w:rPr>
        <w:t>کمیته‌های</w:t>
      </w:r>
      <w:r>
        <w:rPr>
          <w:rFonts w:ascii="B Zar" w:eastAsia="B Zar" w:hAnsi="B Zar" w:cs="B Zar"/>
          <w:sz w:val="28"/>
          <w:szCs w:val="28"/>
          <w:rtl/>
        </w:rPr>
        <w:t xml:space="preserve"> </w:t>
      </w:r>
      <w:r w:rsidR="003019A5">
        <w:rPr>
          <w:rFonts w:ascii="B Zar" w:eastAsia="B Zar" w:hAnsi="B Zar" w:cs="B Zar"/>
          <w:sz w:val="28"/>
          <w:szCs w:val="28"/>
          <w:rtl/>
        </w:rPr>
        <w:t>برنامه‌ریزی</w:t>
      </w:r>
      <w:r>
        <w:rPr>
          <w:rFonts w:ascii="B Zar" w:eastAsia="B Zar" w:hAnsi="B Zar" w:cs="B Zar"/>
          <w:sz w:val="28"/>
          <w:szCs w:val="28"/>
          <w:rtl/>
        </w:rPr>
        <w:t xml:space="preserve"> آموزشی </w:t>
      </w:r>
      <w:r w:rsidR="0051217A">
        <w:rPr>
          <w:rFonts w:ascii="B Zar" w:eastAsia="B Zar" w:hAnsi="B Zar" w:cs="B Zar"/>
          <w:sz w:val="28"/>
          <w:szCs w:val="28"/>
          <w:rtl/>
        </w:rPr>
        <w:t>دانشکده‌ها</w:t>
      </w:r>
      <w:r>
        <w:rPr>
          <w:rFonts w:ascii="B Zar" w:eastAsia="B Zar" w:hAnsi="B Zar" w:cs="B Zar"/>
          <w:sz w:val="28"/>
          <w:szCs w:val="28"/>
          <w:rtl/>
        </w:rPr>
        <w:t xml:space="preserve"> و ارائه پسخوراند</w:t>
      </w:r>
      <w:r>
        <w:rPr>
          <w:rtl/>
        </w:rPr>
        <w:t xml:space="preserve"> </w:t>
      </w:r>
    </w:p>
    <w:p w14:paraId="19D6A16E" w14:textId="2D0E08E4" w:rsidR="0099635A" w:rsidRDefault="00192C80" w:rsidP="008F33AC">
      <w:pPr>
        <w:numPr>
          <w:ilvl w:val="0"/>
          <w:numId w:val="4"/>
        </w:numPr>
        <w:spacing w:after="224" w:line="269" w:lineRule="auto"/>
        <w:ind w:right="650" w:hanging="372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مشارکت در تدوین و بازنگری </w:t>
      </w:r>
      <w:r w:rsidR="0051217A">
        <w:rPr>
          <w:rFonts w:ascii="B Zar" w:eastAsia="B Zar" w:hAnsi="B Zar" w:cs="B Zar"/>
          <w:sz w:val="28"/>
          <w:szCs w:val="28"/>
          <w:rtl/>
        </w:rPr>
        <w:t>برنامه‌های</w:t>
      </w:r>
      <w:r>
        <w:rPr>
          <w:rFonts w:ascii="B Zar" w:eastAsia="B Zar" w:hAnsi="B Zar" w:cs="B Zar"/>
          <w:sz w:val="28"/>
          <w:szCs w:val="28"/>
          <w:rtl/>
        </w:rPr>
        <w:t xml:space="preserve"> آموزشی برای </w:t>
      </w:r>
      <w:r w:rsidR="005A16F0">
        <w:rPr>
          <w:rFonts w:ascii="B Zar" w:eastAsia="B Zar" w:hAnsi="B Zar" w:cs="B Zar"/>
          <w:sz w:val="28"/>
          <w:szCs w:val="28"/>
          <w:rtl/>
        </w:rPr>
        <w:t>راه‌اندازی</w:t>
      </w:r>
      <w:r>
        <w:rPr>
          <w:rFonts w:ascii="B Zar" w:eastAsia="B Zar" w:hAnsi="B Zar" w:cs="B Zar"/>
          <w:sz w:val="28"/>
          <w:szCs w:val="28"/>
          <w:rtl/>
        </w:rPr>
        <w:t xml:space="preserve"> </w:t>
      </w:r>
      <w:r w:rsidR="005A16F0">
        <w:rPr>
          <w:rFonts w:ascii="B Zar" w:eastAsia="B Zar" w:hAnsi="B Zar" w:cs="B Zar"/>
          <w:sz w:val="28"/>
          <w:szCs w:val="28"/>
          <w:rtl/>
        </w:rPr>
        <w:t>رشته‌های</w:t>
      </w:r>
      <w:r>
        <w:rPr>
          <w:rFonts w:ascii="B Zar" w:eastAsia="B Zar" w:hAnsi="B Zar" w:cs="B Zar"/>
          <w:sz w:val="28"/>
          <w:szCs w:val="28"/>
          <w:rtl/>
        </w:rPr>
        <w:t xml:space="preserve"> جدید در </w:t>
      </w:r>
      <w:r w:rsidR="0051217A">
        <w:rPr>
          <w:rFonts w:ascii="B Zar" w:eastAsia="B Zar" w:hAnsi="B Zar" w:cs="B Zar"/>
          <w:sz w:val="28"/>
          <w:szCs w:val="28"/>
          <w:rtl/>
        </w:rPr>
        <w:t>دانشکده‌ها</w:t>
      </w:r>
      <w:r>
        <w:rPr>
          <w:rtl/>
        </w:rPr>
        <w:t xml:space="preserve"> </w:t>
      </w:r>
    </w:p>
    <w:p w14:paraId="59FBAEE8" w14:textId="0C1A6E0A" w:rsidR="0099635A" w:rsidRDefault="00192C80" w:rsidP="005A16F0">
      <w:pPr>
        <w:numPr>
          <w:ilvl w:val="0"/>
          <w:numId w:val="4"/>
        </w:numPr>
        <w:spacing w:after="154" w:line="269" w:lineRule="auto"/>
        <w:ind w:right="650" w:hanging="372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پیگیری و هدایت روند تصویب و ارتقای </w:t>
      </w:r>
      <w:r w:rsidR="003019A5">
        <w:rPr>
          <w:rFonts w:ascii="B Zar" w:eastAsia="B Zar" w:hAnsi="B Zar" w:cs="B Zar"/>
          <w:sz w:val="28"/>
          <w:szCs w:val="28"/>
          <w:rtl/>
        </w:rPr>
        <w:t>برنامه‌ها</w:t>
      </w:r>
      <w:r>
        <w:rPr>
          <w:rFonts w:ascii="B Zar" w:eastAsia="B Zar" w:hAnsi="B Zar" w:cs="B Zar"/>
          <w:sz w:val="28"/>
          <w:szCs w:val="28"/>
          <w:rtl/>
        </w:rPr>
        <w:t xml:space="preserve"> و </w:t>
      </w:r>
      <w:r w:rsidR="003019A5">
        <w:rPr>
          <w:rFonts w:ascii="B Zar" w:eastAsia="B Zar" w:hAnsi="B Zar" w:cs="B Zar"/>
          <w:sz w:val="28"/>
          <w:szCs w:val="28"/>
          <w:rtl/>
        </w:rPr>
        <w:t>دوره‌ها</w:t>
      </w:r>
      <w:r>
        <w:rPr>
          <w:rFonts w:ascii="B Zar" w:eastAsia="B Zar" w:hAnsi="B Zar" w:cs="B Zar"/>
          <w:sz w:val="28"/>
          <w:szCs w:val="28"/>
          <w:rtl/>
        </w:rPr>
        <w:t>ی آموزشی در سطوح و مقاط</w:t>
      </w:r>
      <w:r w:rsidR="005A16F0">
        <w:rPr>
          <w:rFonts w:ascii="B Zar" w:eastAsia="B Zar" w:hAnsi="B Zar" w:cs="B Zar" w:hint="cs"/>
          <w:sz w:val="28"/>
          <w:szCs w:val="28"/>
          <w:rtl/>
        </w:rPr>
        <w:t>ع</w:t>
      </w:r>
      <w:r>
        <w:rPr>
          <w:rFonts w:ascii="B Zar" w:eastAsia="B Zar" w:hAnsi="B Zar" w:cs="B Zar"/>
          <w:sz w:val="28"/>
          <w:szCs w:val="28"/>
          <w:rtl/>
        </w:rPr>
        <w:t xml:space="preserve"> مختلف</w:t>
      </w:r>
      <w:r w:rsidR="008F33AC">
        <w:rPr>
          <w:rFonts w:ascii="B Zar" w:eastAsia="B Zar" w:hAnsi="B Zar" w:cs="B Zar" w:hint="cs"/>
          <w:sz w:val="28"/>
          <w:szCs w:val="28"/>
          <w:rtl/>
        </w:rPr>
        <w:t xml:space="preserve"> </w:t>
      </w:r>
      <w:r>
        <w:rPr>
          <w:rFonts w:ascii="B Zar" w:eastAsia="B Zar" w:hAnsi="B Zar" w:cs="B Zar"/>
          <w:sz w:val="28"/>
          <w:szCs w:val="28"/>
          <w:rtl/>
        </w:rPr>
        <w:t xml:space="preserve">تحصیلی در </w:t>
      </w:r>
      <w:r w:rsidR="0051217A">
        <w:rPr>
          <w:rFonts w:ascii="B Zar" w:eastAsia="B Zar" w:hAnsi="B Zar" w:cs="B Zar"/>
          <w:sz w:val="28"/>
          <w:szCs w:val="28"/>
          <w:rtl/>
        </w:rPr>
        <w:t>دانشکده‌ها</w:t>
      </w:r>
      <w:r>
        <w:rPr>
          <w:sz w:val="28"/>
          <w:szCs w:val="28"/>
          <w:rtl/>
        </w:rPr>
        <w:t xml:space="preserve"> </w:t>
      </w: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 </w:t>
      </w:r>
      <w:r>
        <w:rPr>
          <w:sz w:val="28"/>
          <w:szCs w:val="28"/>
          <w:vertAlign w:val="superscript"/>
          <w:rtl/>
        </w:rPr>
        <w:t xml:space="preserve"> </w:t>
      </w:r>
    </w:p>
    <w:p w14:paraId="2771F218" w14:textId="77777777" w:rsidR="0099635A" w:rsidRDefault="00192C80">
      <w:pPr>
        <w:bidi w:val="0"/>
        <w:spacing w:after="0"/>
      </w:pPr>
      <w:r>
        <w:rPr>
          <w:rFonts w:ascii="B Titr" w:eastAsia="B Titr" w:hAnsi="B Titr" w:cs="B Titr"/>
          <w:b/>
          <w:sz w:val="24"/>
        </w:rPr>
        <w:t xml:space="preserve"> </w:t>
      </w:r>
      <w:r>
        <w:t xml:space="preserve"> </w:t>
      </w:r>
    </w:p>
    <w:p w14:paraId="59614734" w14:textId="77777777" w:rsidR="0099635A" w:rsidRDefault="00192C80">
      <w:pPr>
        <w:bidi w:val="0"/>
        <w:spacing w:after="0"/>
        <w:ind w:right="80"/>
      </w:pPr>
      <w:r>
        <w:rPr>
          <w:rFonts w:ascii="B Titr" w:eastAsia="B Titr" w:hAnsi="B Titr" w:cs="B Titr"/>
          <w:b/>
          <w:sz w:val="24"/>
        </w:rPr>
        <w:t xml:space="preserve"> </w:t>
      </w:r>
    </w:p>
    <w:p w14:paraId="03F5707C" w14:textId="2A64867D" w:rsidR="0099635A" w:rsidRDefault="00192C80">
      <w:pPr>
        <w:spacing w:after="195"/>
        <w:ind w:left="3" w:hanging="10"/>
        <w:jc w:val="left"/>
      </w:pP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کمیته </w:t>
      </w:r>
      <w:r w:rsidR="003019A5">
        <w:rPr>
          <w:rFonts w:ascii="B Titr" w:eastAsia="B Titr" w:hAnsi="B Titr" w:cs="B Titr"/>
          <w:b/>
          <w:bCs/>
          <w:sz w:val="24"/>
          <w:szCs w:val="24"/>
          <w:rtl/>
        </w:rPr>
        <w:t>برنامه‌ریزی</w:t>
      </w: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 آموزشی </w:t>
      </w:r>
      <w:r w:rsidR="0051217A">
        <w:rPr>
          <w:rFonts w:ascii="B Titr" w:eastAsia="B Titr" w:hAnsi="B Titr" w:cs="B Titr"/>
          <w:b/>
          <w:bCs/>
          <w:sz w:val="24"/>
          <w:szCs w:val="24"/>
          <w:rtl/>
        </w:rPr>
        <w:t>دانشکده‌ها</w:t>
      </w:r>
      <w:r>
        <w:rPr>
          <w:rtl/>
        </w:rPr>
        <w:t xml:space="preserve"> </w:t>
      </w:r>
    </w:p>
    <w:p w14:paraId="79E8E94F" w14:textId="058066DC" w:rsidR="0099635A" w:rsidRDefault="00192C80" w:rsidP="00E96729">
      <w:pPr>
        <w:spacing w:after="195"/>
        <w:ind w:left="569" w:hanging="10"/>
        <w:jc w:val="left"/>
      </w:pPr>
      <w:r>
        <w:rPr>
          <w:rFonts w:ascii="B Titr" w:eastAsia="B Titr" w:hAnsi="B Titr" w:cs="B Titr"/>
          <w:b/>
          <w:bCs/>
          <w:sz w:val="24"/>
          <w:szCs w:val="24"/>
          <w:rtl/>
        </w:rPr>
        <w:lastRenderedPageBreak/>
        <w:t xml:space="preserve">اعضای کمیته </w:t>
      </w:r>
      <w:r w:rsidR="003019A5">
        <w:rPr>
          <w:rFonts w:ascii="B Titr" w:eastAsia="B Titr" w:hAnsi="B Titr" w:cs="B Titr"/>
          <w:b/>
          <w:bCs/>
          <w:sz w:val="24"/>
          <w:szCs w:val="24"/>
          <w:rtl/>
        </w:rPr>
        <w:t>برنامه‌ریزی</w:t>
      </w: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 آموزشی دانشکده</w:t>
      </w:r>
      <w:r w:rsidR="00E96729">
        <w:rPr>
          <w:rFonts w:ascii="B Titr" w:eastAsia="B Titr" w:hAnsi="B Titr" w:cs="B Titr" w:hint="cs"/>
          <w:b/>
          <w:bCs/>
          <w:sz w:val="24"/>
          <w:szCs w:val="24"/>
          <w:rtl/>
        </w:rPr>
        <w:t>‌</w:t>
      </w: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ها </w:t>
      </w:r>
    </w:p>
    <w:p w14:paraId="774B789A" w14:textId="07DA3DAE" w:rsidR="0099635A" w:rsidRDefault="00192C80">
      <w:pPr>
        <w:numPr>
          <w:ilvl w:val="0"/>
          <w:numId w:val="5"/>
        </w:numPr>
        <w:spacing w:after="11"/>
        <w:ind w:hanging="418"/>
        <w:jc w:val="left"/>
      </w:pPr>
      <w:r>
        <w:rPr>
          <w:rFonts w:ascii="B Zar" w:eastAsia="B Zar" w:hAnsi="B Zar" w:cs="B Zar"/>
          <w:sz w:val="28"/>
          <w:szCs w:val="28"/>
          <w:rtl/>
        </w:rPr>
        <w:t>رئ</w:t>
      </w:r>
      <w:r w:rsidR="003F7C9B">
        <w:rPr>
          <w:rFonts w:ascii="B Zar" w:eastAsia="B Zar" w:hAnsi="B Zar" w:cs="B Zar"/>
          <w:sz w:val="28"/>
          <w:szCs w:val="28"/>
          <w:rtl/>
        </w:rPr>
        <w:t xml:space="preserve">یس دانشکده به عنوان رئیس کمیته </w:t>
      </w:r>
    </w:p>
    <w:p w14:paraId="255EA45B" w14:textId="2CFA547B" w:rsidR="0099635A" w:rsidRDefault="00192C80" w:rsidP="00544CF2">
      <w:pPr>
        <w:numPr>
          <w:ilvl w:val="0"/>
          <w:numId w:val="5"/>
        </w:numPr>
        <w:spacing w:after="11"/>
        <w:ind w:hanging="418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معاون آموزشی دانشکده </w:t>
      </w:r>
      <w:r>
        <w:rPr>
          <w:sz w:val="28"/>
          <w:szCs w:val="28"/>
          <w:vertAlign w:val="superscript"/>
          <w:rtl/>
        </w:rPr>
        <w:t xml:space="preserve"> </w:t>
      </w:r>
    </w:p>
    <w:p w14:paraId="3AD40D01" w14:textId="77777777" w:rsidR="0099635A" w:rsidRPr="00544CF2" w:rsidRDefault="00192C80">
      <w:pPr>
        <w:numPr>
          <w:ilvl w:val="0"/>
          <w:numId w:val="5"/>
        </w:numPr>
        <w:spacing w:after="57"/>
        <w:ind w:hanging="418"/>
        <w:jc w:val="left"/>
        <w:rPr>
          <w:sz w:val="28"/>
          <w:szCs w:val="28"/>
        </w:rPr>
      </w:pPr>
      <w:r w:rsidRPr="00544CF2">
        <w:rPr>
          <w:rFonts w:ascii="B Zar" w:eastAsia="B Zar" w:hAnsi="B Zar" w:cs="B Zar"/>
          <w:sz w:val="28"/>
          <w:szCs w:val="28"/>
          <w:rtl/>
        </w:rPr>
        <w:t>مسئول دفتر توسعه آموزش دانشکده به عنوان دبیر کمیته</w:t>
      </w:r>
      <w:r w:rsidRPr="00544CF2">
        <w:rPr>
          <w:sz w:val="28"/>
          <w:szCs w:val="28"/>
          <w:rtl/>
        </w:rPr>
        <w:t xml:space="preserve"> </w:t>
      </w:r>
    </w:p>
    <w:p w14:paraId="74039FF3" w14:textId="77777777" w:rsidR="0099635A" w:rsidRDefault="00192C80">
      <w:pPr>
        <w:numPr>
          <w:ilvl w:val="0"/>
          <w:numId w:val="5"/>
        </w:numPr>
        <w:spacing w:after="11"/>
        <w:ind w:hanging="418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مدیر گروه مربوطه </w:t>
      </w:r>
      <w:r>
        <w:rPr>
          <w:sz w:val="28"/>
          <w:szCs w:val="28"/>
          <w:vertAlign w:val="superscript"/>
          <w:rtl/>
        </w:rPr>
        <w:t xml:space="preserve"> </w:t>
      </w:r>
    </w:p>
    <w:p w14:paraId="4A1C1D25" w14:textId="4D118330" w:rsidR="0099635A" w:rsidRDefault="00192C80">
      <w:pPr>
        <w:spacing w:after="195"/>
        <w:ind w:left="3" w:hanging="10"/>
        <w:jc w:val="left"/>
      </w:pP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شرح وظایف کمیته </w:t>
      </w:r>
      <w:r w:rsidR="003019A5">
        <w:rPr>
          <w:rFonts w:ascii="B Titr" w:eastAsia="B Titr" w:hAnsi="B Titr" w:cs="B Titr"/>
          <w:b/>
          <w:bCs/>
          <w:sz w:val="24"/>
          <w:szCs w:val="24"/>
          <w:rtl/>
        </w:rPr>
        <w:t>برنامه‌ریزی</w:t>
      </w:r>
      <w:r>
        <w:rPr>
          <w:rFonts w:ascii="B Titr" w:eastAsia="B Titr" w:hAnsi="B Titr" w:cs="B Titr"/>
          <w:b/>
          <w:bCs/>
          <w:sz w:val="24"/>
          <w:szCs w:val="24"/>
          <w:rtl/>
        </w:rPr>
        <w:t xml:space="preserve"> آموزشی </w:t>
      </w:r>
      <w:r w:rsidR="0051217A">
        <w:rPr>
          <w:rFonts w:ascii="B Titr" w:eastAsia="B Titr" w:hAnsi="B Titr" w:cs="B Titr"/>
          <w:b/>
          <w:bCs/>
          <w:sz w:val="24"/>
          <w:szCs w:val="24"/>
          <w:rtl/>
        </w:rPr>
        <w:t>دانشکده‌ها</w:t>
      </w:r>
      <w:r>
        <w:rPr>
          <w:rtl/>
        </w:rPr>
        <w:t xml:space="preserve"> </w:t>
      </w:r>
    </w:p>
    <w:p w14:paraId="3396F5A0" w14:textId="031220D5" w:rsidR="0099635A" w:rsidRDefault="00192C80">
      <w:pPr>
        <w:numPr>
          <w:ilvl w:val="0"/>
          <w:numId w:val="6"/>
        </w:numPr>
        <w:spacing w:after="39"/>
        <w:ind w:hanging="375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مشارکت در تدوین و بازنگری </w:t>
      </w:r>
      <w:r w:rsidR="0051217A">
        <w:rPr>
          <w:rFonts w:ascii="B Zar" w:eastAsia="B Zar" w:hAnsi="B Zar" w:cs="B Zar"/>
          <w:sz w:val="28"/>
          <w:szCs w:val="28"/>
          <w:rtl/>
        </w:rPr>
        <w:t>برنامه‌های</w:t>
      </w:r>
      <w:r>
        <w:rPr>
          <w:rFonts w:ascii="B Zar" w:eastAsia="B Zar" w:hAnsi="B Zar" w:cs="B Zar"/>
          <w:sz w:val="28"/>
          <w:szCs w:val="28"/>
          <w:rtl/>
        </w:rPr>
        <w:t xml:space="preserve"> آموزشی در سطوح مختلف</w:t>
      </w:r>
      <w:r>
        <w:rPr>
          <w:rtl/>
        </w:rPr>
        <w:t xml:space="preserve"> </w:t>
      </w:r>
    </w:p>
    <w:p w14:paraId="4159C528" w14:textId="07982B44" w:rsidR="0099635A" w:rsidRDefault="00192C80" w:rsidP="00544CF2">
      <w:pPr>
        <w:numPr>
          <w:ilvl w:val="0"/>
          <w:numId w:val="6"/>
        </w:numPr>
        <w:spacing w:after="47"/>
        <w:ind w:hanging="375"/>
        <w:jc w:val="left"/>
      </w:pPr>
      <w:r>
        <w:rPr>
          <w:rFonts w:ascii="B Zar" w:eastAsia="B Zar" w:hAnsi="B Zar" w:cs="B Zar"/>
          <w:sz w:val="28"/>
          <w:szCs w:val="28"/>
          <w:rtl/>
        </w:rPr>
        <w:t>توانمند</w:t>
      </w:r>
      <w:r w:rsidR="00544CF2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 xml:space="preserve">سازی اعضای هیأت علمی در زمینه </w:t>
      </w:r>
      <w:r w:rsidR="003019A5">
        <w:rPr>
          <w:rFonts w:ascii="B Zar" w:eastAsia="B Zar" w:hAnsi="B Zar" w:cs="B Zar"/>
          <w:sz w:val="28"/>
          <w:szCs w:val="28"/>
          <w:rtl/>
        </w:rPr>
        <w:t>برنامه‌ریزی</w:t>
      </w:r>
      <w:r>
        <w:rPr>
          <w:rFonts w:ascii="B Zar" w:eastAsia="B Zar" w:hAnsi="B Zar" w:cs="B Zar"/>
          <w:sz w:val="28"/>
          <w:szCs w:val="28"/>
          <w:rtl/>
        </w:rPr>
        <w:t xml:space="preserve"> آموزشی</w:t>
      </w:r>
      <w:r w:rsidR="00544CF2">
        <w:rPr>
          <w:rFonts w:ascii="B Zar" w:eastAsia="B Zar" w:hAnsi="B Zar" w:cs="B Zar" w:hint="cs"/>
          <w:sz w:val="28"/>
          <w:szCs w:val="28"/>
          <w:rtl/>
        </w:rPr>
        <w:t>(</w:t>
      </w:r>
      <w:r>
        <w:rPr>
          <w:rFonts w:ascii="B Zar" w:eastAsia="B Zar" w:hAnsi="B Zar" w:cs="B Zar"/>
          <w:sz w:val="28"/>
          <w:szCs w:val="28"/>
          <w:rtl/>
        </w:rPr>
        <w:t>تدوین طرح درس، طرح دوره و.</w:t>
      </w:r>
      <w:r w:rsidR="00544CF2">
        <w:rPr>
          <w:rFonts w:ascii="B Zar" w:eastAsia="B Zar" w:hAnsi="B Zar" w:cs="B Zar" w:hint="cs"/>
          <w:sz w:val="28"/>
          <w:szCs w:val="28"/>
          <w:rtl/>
        </w:rPr>
        <w:t>.</w:t>
      </w:r>
      <w:r>
        <w:rPr>
          <w:rFonts w:ascii="B Zar" w:eastAsia="B Zar" w:hAnsi="B Zar" w:cs="B Zar"/>
          <w:sz w:val="28"/>
          <w:szCs w:val="28"/>
          <w:rtl/>
        </w:rPr>
        <w:t>.</w:t>
      </w:r>
      <w:r w:rsidR="00544CF2">
        <w:rPr>
          <w:rFonts w:ascii="B Zar" w:eastAsia="B Zar" w:hAnsi="B Zar" w:cs="B Zar" w:hint="cs"/>
          <w:sz w:val="28"/>
          <w:szCs w:val="28"/>
          <w:rtl/>
        </w:rPr>
        <w:t>)</w:t>
      </w:r>
      <w:r>
        <w:rPr>
          <w:sz w:val="28"/>
          <w:szCs w:val="28"/>
          <w:rtl/>
        </w:rPr>
        <w:t xml:space="preserve"> </w:t>
      </w:r>
      <w:r>
        <w:rPr>
          <w:rtl/>
        </w:rPr>
        <w:t xml:space="preserve"> </w:t>
      </w:r>
    </w:p>
    <w:p w14:paraId="2BED54B1" w14:textId="371B7A2C" w:rsidR="0099635A" w:rsidRDefault="00192C80" w:rsidP="00544CF2">
      <w:pPr>
        <w:numPr>
          <w:ilvl w:val="0"/>
          <w:numId w:val="6"/>
        </w:numPr>
        <w:spacing w:after="28" w:line="269" w:lineRule="auto"/>
        <w:ind w:hanging="375"/>
        <w:jc w:val="left"/>
      </w:pPr>
      <w:r>
        <w:rPr>
          <w:rFonts w:ascii="B Zar" w:eastAsia="B Zar" w:hAnsi="B Zar" w:cs="B Zar"/>
          <w:sz w:val="28"/>
          <w:szCs w:val="28"/>
          <w:rtl/>
        </w:rPr>
        <w:t>توانمندسازی کارشناسا</w:t>
      </w:r>
      <w:r w:rsidR="00544CF2">
        <w:rPr>
          <w:rFonts w:ascii="B Zar" w:eastAsia="B Zar" w:hAnsi="B Zar" w:cs="B Zar" w:hint="cs"/>
          <w:sz w:val="28"/>
          <w:szCs w:val="28"/>
          <w:rtl/>
        </w:rPr>
        <w:t>ن</w:t>
      </w:r>
      <w:r>
        <w:rPr>
          <w:rFonts w:ascii="B Zar" w:eastAsia="B Zar" w:hAnsi="B Zar" w:cs="B Zar"/>
          <w:sz w:val="28"/>
          <w:szCs w:val="28"/>
          <w:rtl/>
        </w:rPr>
        <w:t xml:space="preserve"> آموزشی و مراکز توسعه در زمینه </w:t>
      </w:r>
      <w:r w:rsidR="00544CF2">
        <w:rPr>
          <w:rFonts w:ascii="B Zar" w:eastAsia="B Zar" w:hAnsi="B Zar" w:cs="B Zar"/>
          <w:sz w:val="28"/>
          <w:szCs w:val="28"/>
          <w:rtl/>
        </w:rPr>
        <w:t>نیاز‌سنجی</w:t>
      </w:r>
      <w:r>
        <w:rPr>
          <w:rFonts w:ascii="B Zar" w:eastAsia="B Zar" w:hAnsi="B Zar" w:cs="B Zar"/>
          <w:sz w:val="28"/>
          <w:szCs w:val="28"/>
          <w:rtl/>
        </w:rPr>
        <w:t xml:space="preserve"> جامعه و تدوین برنامه آموزشی مبتنی بر</w:t>
      </w:r>
    </w:p>
    <w:p w14:paraId="4AD6D6E1" w14:textId="77777777" w:rsidR="0099635A" w:rsidRDefault="00192C80">
      <w:pPr>
        <w:spacing w:after="78"/>
        <w:ind w:left="586" w:hanging="10"/>
        <w:jc w:val="left"/>
      </w:pPr>
      <w:r>
        <w:rPr>
          <w:rFonts w:ascii="B Zar" w:eastAsia="B Zar" w:hAnsi="B Zar" w:cs="B Zar"/>
          <w:sz w:val="28"/>
          <w:szCs w:val="28"/>
          <w:rtl/>
        </w:rPr>
        <w:t>نیاز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vertAlign w:val="superscript"/>
          <w:rtl/>
        </w:rPr>
        <w:t xml:space="preserve"> </w:t>
      </w:r>
    </w:p>
    <w:p w14:paraId="2EFE41A4" w14:textId="342ABD15" w:rsidR="0099635A" w:rsidRDefault="00192C80" w:rsidP="00544CF2">
      <w:pPr>
        <w:numPr>
          <w:ilvl w:val="0"/>
          <w:numId w:val="6"/>
        </w:numPr>
        <w:spacing w:after="40"/>
        <w:ind w:hanging="375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ارائه مشاوره به اعضای هیأت علمی در زمینه نیازسنجی و </w:t>
      </w:r>
      <w:r w:rsidR="003019A5">
        <w:rPr>
          <w:rFonts w:ascii="B Zar" w:eastAsia="B Zar" w:hAnsi="B Zar" w:cs="B Zar"/>
          <w:sz w:val="28"/>
          <w:szCs w:val="28"/>
          <w:rtl/>
        </w:rPr>
        <w:t>برنامه‌ریزی</w:t>
      </w:r>
      <w:r>
        <w:rPr>
          <w:rFonts w:ascii="B Zar" w:eastAsia="B Zar" w:hAnsi="B Zar" w:cs="B Zar"/>
          <w:sz w:val="28"/>
          <w:szCs w:val="28"/>
          <w:rtl/>
        </w:rPr>
        <w:t xml:space="preserve"> آموزشی</w:t>
      </w:r>
      <w:r>
        <w:rPr>
          <w:rtl/>
        </w:rPr>
        <w:t xml:space="preserve"> </w:t>
      </w:r>
    </w:p>
    <w:p w14:paraId="6B290A7D" w14:textId="51260873" w:rsidR="0099635A" w:rsidRDefault="00192C80" w:rsidP="00544CF2">
      <w:pPr>
        <w:numPr>
          <w:ilvl w:val="0"/>
          <w:numId w:val="6"/>
        </w:numPr>
        <w:spacing w:after="46"/>
        <w:ind w:hanging="375"/>
        <w:jc w:val="left"/>
      </w:pPr>
      <w:r>
        <w:rPr>
          <w:rFonts w:ascii="B Zar" w:eastAsia="B Zar" w:hAnsi="B Zar" w:cs="B Zar"/>
          <w:sz w:val="28"/>
          <w:szCs w:val="28"/>
          <w:rtl/>
        </w:rPr>
        <w:t>ارائه مشاوره به دانشجویا</w:t>
      </w:r>
      <w:r w:rsidR="00544CF2">
        <w:rPr>
          <w:rFonts w:ascii="B Zar" w:eastAsia="B Zar" w:hAnsi="B Zar" w:cs="B Zar" w:hint="cs"/>
          <w:sz w:val="28"/>
          <w:szCs w:val="28"/>
          <w:rtl/>
        </w:rPr>
        <w:t>ن</w:t>
      </w:r>
      <w:r>
        <w:rPr>
          <w:rFonts w:ascii="B Zar" w:eastAsia="B Zar" w:hAnsi="B Zar" w:cs="B Zar"/>
          <w:sz w:val="28"/>
          <w:szCs w:val="28"/>
          <w:rtl/>
        </w:rPr>
        <w:t xml:space="preserve"> در زمینه </w:t>
      </w:r>
      <w:r w:rsidR="003019A5">
        <w:rPr>
          <w:rFonts w:ascii="B Zar" w:eastAsia="B Zar" w:hAnsi="B Zar" w:cs="B Zar"/>
          <w:sz w:val="28"/>
          <w:szCs w:val="28"/>
          <w:rtl/>
        </w:rPr>
        <w:t>روش‌ها</w:t>
      </w:r>
      <w:r>
        <w:rPr>
          <w:rFonts w:ascii="B Zar" w:eastAsia="B Zar" w:hAnsi="B Zar" w:cs="B Zar"/>
          <w:sz w:val="28"/>
          <w:szCs w:val="28"/>
          <w:rtl/>
        </w:rPr>
        <w:t xml:space="preserve">ی نوین یاددهی -یادگیری، </w:t>
      </w:r>
      <w:r w:rsidR="003019A5">
        <w:rPr>
          <w:rFonts w:ascii="B Zar" w:eastAsia="B Zar" w:hAnsi="B Zar" w:cs="B Zar"/>
          <w:sz w:val="28"/>
          <w:szCs w:val="28"/>
          <w:rtl/>
        </w:rPr>
        <w:t>برنامه‌ریزی</w:t>
      </w:r>
      <w:r w:rsidR="0059275C">
        <w:rPr>
          <w:rFonts w:ascii="B Zar" w:eastAsia="B Zar" w:hAnsi="B Zar" w:cs="B Zar"/>
          <w:sz w:val="28"/>
          <w:szCs w:val="28"/>
          <w:rtl/>
        </w:rPr>
        <w:t xml:space="preserve"> آموزشی</w:t>
      </w:r>
      <w:r>
        <w:rPr>
          <w:rtl/>
        </w:rPr>
        <w:t xml:space="preserve"> </w:t>
      </w:r>
    </w:p>
    <w:p w14:paraId="20845C6A" w14:textId="6614B478" w:rsidR="0099635A" w:rsidRDefault="00192C80" w:rsidP="00544CF2">
      <w:pPr>
        <w:numPr>
          <w:ilvl w:val="0"/>
          <w:numId w:val="6"/>
        </w:numPr>
        <w:spacing w:after="11"/>
        <w:ind w:hanging="375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توسعه </w:t>
      </w:r>
      <w:r w:rsidR="003019A5">
        <w:rPr>
          <w:rFonts w:ascii="B Zar" w:eastAsia="B Zar" w:hAnsi="B Zar" w:cs="B Zar"/>
          <w:sz w:val="28"/>
          <w:szCs w:val="28"/>
          <w:rtl/>
        </w:rPr>
        <w:t>روش‌ها</w:t>
      </w:r>
      <w:r>
        <w:rPr>
          <w:rFonts w:ascii="B Zar" w:eastAsia="B Zar" w:hAnsi="B Zar" w:cs="B Zar"/>
          <w:sz w:val="28"/>
          <w:szCs w:val="28"/>
          <w:rtl/>
        </w:rPr>
        <w:t xml:space="preserve">ی نوین سنجش و ارزشیابی دانشجویان </w:t>
      </w:r>
      <w:r>
        <w:rPr>
          <w:rtl/>
        </w:rPr>
        <w:t xml:space="preserve"> </w:t>
      </w:r>
    </w:p>
    <w:p w14:paraId="10DA23DB" w14:textId="63D7EA4D" w:rsidR="0099635A" w:rsidRDefault="00192C80" w:rsidP="0059322B">
      <w:pPr>
        <w:numPr>
          <w:ilvl w:val="0"/>
          <w:numId w:val="6"/>
        </w:numPr>
        <w:spacing w:after="28" w:line="269" w:lineRule="auto"/>
        <w:ind w:hanging="375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انجام مطالعات کاربردی در زمینه ارتقاء و توسعه </w:t>
      </w:r>
      <w:r w:rsidR="003019A5">
        <w:rPr>
          <w:rFonts w:ascii="B Zar" w:eastAsia="B Zar" w:hAnsi="B Zar" w:cs="B Zar"/>
          <w:sz w:val="28"/>
          <w:szCs w:val="28"/>
          <w:rtl/>
        </w:rPr>
        <w:t>روش‌ها</w:t>
      </w:r>
      <w:r>
        <w:rPr>
          <w:rFonts w:ascii="B Zar" w:eastAsia="B Zar" w:hAnsi="B Zar" w:cs="B Zar"/>
          <w:sz w:val="28"/>
          <w:szCs w:val="28"/>
          <w:rtl/>
        </w:rPr>
        <w:t>ی نوین آموزش و ارزشیابی و موضوعات کاربردی</w:t>
      </w:r>
      <w:r w:rsidR="00DB334F">
        <w:rPr>
          <w:rFonts w:ascii="B Zar" w:eastAsia="B Zar" w:hAnsi="B Zar" w:cs="B Zar" w:hint="cs"/>
          <w:sz w:val="28"/>
          <w:szCs w:val="28"/>
          <w:rtl/>
        </w:rPr>
        <w:t xml:space="preserve"> </w:t>
      </w:r>
      <w:r w:rsidR="00DB334F">
        <w:rPr>
          <w:rFonts w:ascii="B Zar" w:eastAsia="B Zar" w:hAnsi="B Zar" w:cs="B Zar"/>
          <w:sz w:val="28"/>
          <w:szCs w:val="28"/>
          <w:rtl/>
        </w:rPr>
        <w:t>در آموزش</w:t>
      </w:r>
      <w:r w:rsidR="00DB334F">
        <w:rPr>
          <w:rFonts w:ascii="B Zar" w:eastAsia="B Zar" w:hAnsi="B Zar" w:cs="B Zar" w:hint="cs"/>
          <w:sz w:val="28"/>
          <w:szCs w:val="28"/>
          <w:rtl/>
        </w:rPr>
        <w:t>(</w:t>
      </w:r>
      <w:r>
        <w:rPr>
          <w:rFonts w:ascii="B Zar" w:eastAsia="B Zar" w:hAnsi="B Zar" w:cs="B Zar"/>
          <w:sz w:val="28"/>
          <w:szCs w:val="28"/>
          <w:rtl/>
        </w:rPr>
        <w:t>تئوری</w:t>
      </w:r>
      <w:r w:rsidR="00DB334F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>های نوین یادگیری، مهارت</w:t>
      </w:r>
      <w:r w:rsidR="00DB334F">
        <w:rPr>
          <w:rFonts w:ascii="B Zar" w:eastAsia="B Zar" w:hAnsi="B Zar" w:cs="B Zar" w:hint="cs"/>
          <w:sz w:val="28"/>
          <w:szCs w:val="28"/>
          <w:rtl/>
        </w:rPr>
        <w:t>‌</w:t>
      </w:r>
      <w:r w:rsidR="00DB334F">
        <w:rPr>
          <w:rFonts w:ascii="B Zar" w:eastAsia="B Zar" w:hAnsi="B Zar" w:cs="B Zar"/>
          <w:sz w:val="28"/>
          <w:szCs w:val="28"/>
          <w:rtl/>
        </w:rPr>
        <w:t>های ارتباطی، نیازسنجی</w:t>
      </w:r>
      <w:r>
        <w:rPr>
          <w:rFonts w:ascii="B Zar" w:eastAsia="B Zar" w:hAnsi="B Zar" w:cs="B Zar"/>
          <w:sz w:val="28"/>
          <w:szCs w:val="28"/>
          <w:rtl/>
        </w:rPr>
        <w:t xml:space="preserve"> آموزشی و..</w:t>
      </w:r>
      <w:r w:rsidR="00DB334F">
        <w:rPr>
          <w:rFonts w:ascii="B Zar" w:eastAsia="B Zar" w:hAnsi="B Zar" w:cs="B Zar" w:hint="cs"/>
          <w:sz w:val="28"/>
          <w:szCs w:val="28"/>
          <w:rtl/>
        </w:rPr>
        <w:t>)</w:t>
      </w:r>
      <w:r>
        <w:rPr>
          <w:rtl/>
        </w:rPr>
        <w:t xml:space="preserve"> </w:t>
      </w:r>
    </w:p>
    <w:p w14:paraId="1B9E37C4" w14:textId="27B40555" w:rsidR="0099635A" w:rsidRDefault="00192C80">
      <w:pPr>
        <w:numPr>
          <w:ilvl w:val="0"/>
          <w:numId w:val="6"/>
        </w:numPr>
        <w:spacing w:after="28" w:line="269" w:lineRule="auto"/>
        <w:ind w:hanging="375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مشارکت در تدوین و بازنگری </w:t>
      </w:r>
      <w:r w:rsidR="0051217A">
        <w:rPr>
          <w:rFonts w:ascii="B Zar" w:eastAsia="B Zar" w:hAnsi="B Zar" w:cs="B Zar"/>
          <w:sz w:val="28"/>
          <w:szCs w:val="28"/>
          <w:rtl/>
        </w:rPr>
        <w:t>برنامه‌های</w:t>
      </w:r>
      <w:r>
        <w:rPr>
          <w:rFonts w:ascii="B Zar" w:eastAsia="B Zar" w:hAnsi="B Zar" w:cs="B Zar"/>
          <w:sz w:val="28"/>
          <w:szCs w:val="28"/>
          <w:rtl/>
        </w:rPr>
        <w:t xml:space="preserve"> آموزشی برای </w:t>
      </w:r>
      <w:r w:rsidR="005A16F0">
        <w:rPr>
          <w:rFonts w:ascii="B Zar" w:eastAsia="B Zar" w:hAnsi="B Zar" w:cs="B Zar"/>
          <w:sz w:val="28"/>
          <w:szCs w:val="28"/>
          <w:rtl/>
        </w:rPr>
        <w:t>راه‌اندازی</w:t>
      </w:r>
      <w:r>
        <w:rPr>
          <w:rFonts w:ascii="B Zar" w:eastAsia="B Zar" w:hAnsi="B Zar" w:cs="B Zar"/>
          <w:sz w:val="28"/>
          <w:szCs w:val="28"/>
          <w:rtl/>
        </w:rPr>
        <w:t xml:space="preserve"> </w:t>
      </w:r>
      <w:r w:rsidR="005A16F0">
        <w:rPr>
          <w:rFonts w:ascii="B Zar" w:eastAsia="B Zar" w:hAnsi="B Zar" w:cs="B Zar"/>
          <w:sz w:val="28"/>
          <w:szCs w:val="28"/>
          <w:rtl/>
        </w:rPr>
        <w:t>رشته‌های</w:t>
      </w:r>
      <w:r>
        <w:rPr>
          <w:rFonts w:ascii="B Zar" w:eastAsia="B Zar" w:hAnsi="B Zar" w:cs="B Zar"/>
          <w:sz w:val="28"/>
          <w:szCs w:val="28"/>
          <w:rtl/>
        </w:rPr>
        <w:t xml:space="preserve"> جدید در </w:t>
      </w:r>
      <w:r w:rsidR="0051217A">
        <w:rPr>
          <w:rFonts w:ascii="B Zar" w:eastAsia="B Zar" w:hAnsi="B Zar" w:cs="B Zar"/>
          <w:sz w:val="28"/>
          <w:szCs w:val="28"/>
          <w:rtl/>
        </w:rPr>
        <w:t>دانشکده‌ها</w:t>
      </w:r>
      <w:r>
        <w:rPr>
          <w:rtl/>
        </w:rPr>
        <w:t xml:space="preserve"> </w:t>
      </w:r>
    </w:p>
    <w:p w14:paraId="1FCE1E51" w14:textId="3327AE6A" w:rsidR="0099635A" w:rsidRDefault="00192C80">
      <w:pPr>
        <w:numPr>
          <w:ilvl w:val="0"/>
          <w:numId w:val="6"/>
        </w:numPr>
        <w:spacing w:after="152" w:line="269" w:lineRule="auto"/>
        <w:ind w:hanging="375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پیگیری و هدایت روند تصویب و ارتقای </w:t>
      </w:r>
      <w:r w:rsidR="003019A5">
        <w:rPr>
          <w:rFonts w:ascii="B Zar" w:eastAsia="B Zar" w:hAnsi="B Zar" w:cs="B Zar"/>
          <w:sz w:val="28"/>
          <w:szCs w:val="28"/>
          <w:rtl/>
        </w:rPr>
        <w:t>برنامه‌ها</w:t>
      </w:r>
      <w:r>
        <w:rPr>
          <w:rFonts w:ascii="B Zar" w:eastAsia="B Zar" w:hAnsi="B Zar" w:cs="B Zar"/>
          <w:sz w:val="28"/>
          <w:szCs w:val="28"/>
          <w:rtl/>
        </w:rPr>
        <w:t xml:space="preserve"> و </w:t>
      </w:r>
      <w:r w:rsidR="003019A5">
        <w:rPr>
          <w:rFonts w:ascii="B Zar" w:eastAsia="B Zar" w:hAnsi="B Zar" w:cs="B Zar"/>
          <w:sz w:val="28"/>
          <w:szCs w:val="28"/>
          <w:rtl/>
        </w:rPr>
        <w:t>دوره‌ها</w:t>
      </w:r>
      <w:r w:rsidR="0059275C">
        <w:rPr>
          <w:rFonts w:ascii="B Zar" w:eastAsia="B Zar" w:hAnsi="B Zar" w:cs="B Zar"/>
          <w:sz w:val="28"/>
          <w:szCs w:val="28"/>
          <w:rtl/>
        </w:rPr>
        <w:t>ی آموزشی در سطوح و مقاط</w:t>
      </w:r>
      <w:r w:rsidR="0059275C">
        <w:rPr>
          <w:rFonts w:ascii="B Zar" w:eastAsia="B Zar" w:hAnsi="B Zar" w:cs="B Zar" w:hint="cs"/>
          <w:sz w:val="28"/>
          <w:szCs w:val="28"/>
          <w:rtl/>
        </w:rPr>
        <w:t>ع</w:t>
      </w:r>
      <w:r>
        <w:rPr>
          <w:rFonts w:ascii="B Zar" w:eastAsia="B Zar" w:hAnsi="B Zar" w:cs="B Zar"/>
          <w:sz w:val="28"/>
          <w:szCs w:val="28"/>
          <w:rtl/>
        </w:rPr>
        <w:t xml:space="preserve"> مختلف تحصیلی</w:t>
      </w:r>
      <w:r w:rsidR="0059275C">
        <w:rPr>
          <w:rFonts w:ascii="B Zar" w:eastAsia="B Zar" w:hAnsi="B Zar" w:cs="B Zar" w:hint="cs"/>
          <w:sz w:val="28"/>
          <w:szCs w:val="28"/>
          <w:rtl/>
        </w:rPr>
        <w:t xml:space="preserve"> </w:t>
      </w:r>
      <w:r>
        <w:rPr>
          <w:rFonts w:ascii="B Zar" w:eastAsia="B Zar" w:hAnsi="B Zar" w:cs="B Zar"/>
          <w:sz w:val="28"/>
          <w:szCs w:val="28"/>
          <w:rtl/>
        </w:rPr>
        <w:t xml:space="preserve">در </w:t>
      </w:r>
      <w:r w:rsidR="0051217A">
        <w:rPr>
          <w:rFonts w:ascii="B Zar" w:eastAsia="B Zar" w:hAnsi="B Zar" w:cs="B Zar"/>
          <w:sz w:val="28"/>
          <w:szCs w:val="28"/>
          <w:rtl/>
        </w:rPr>
        <w:t>دانشکده‌ها</w:t>
      </w:r>
      <w:r>
        <w:rPr>
          <w:sz w:val="28"/>
          <w:szCs w:val="28"/>
          <w:vertAlign w:val="superscript"/>
          <w:rtl/>
        </w:rPr>
        <w:t xml:space="preserve"> </w:t>
      </w:r>
    </w:p>
    <w:p w14:paraId="416DC12C" w14:textId="732D214B" w:rsidR="0099635A" w:rsidRDefault="00192C80" w:rsidP="0059275C">
      <w:pPr>
        <w:numPr>
          <w:ilvl w:val="0"/>
          <w:numId w:val="6"/>
        </w:numPr>
        <w:spacing w:after="42"/>
        <w:ind w:hanging="375"/>
        <w:jc w:val="left"/>
      </w:pPr>
      <w:r>
        <w:rPr>
          <w:rFonts w:ascii="B Zar" w:eastAsia="B Zar" w:hAnsi="B Zar" w:cs="B Zar"/>
          <w:sz w:val="28"/>
          <w:szCs w:val="28"/>
          <w:rtl/>
        </w:rPr>
        <w:t>ارسال طرح درس</w:t>
      </w:r>
      <w:r w:rsidR="0059275C">
        <w:rPr>
          <w:rFonts w:ascii="B Zar" w:eastAsia="B Zar" w:hAnsi="B Zar" w:cs="B Zar" w:hint="cs"/>
          <w:sz w:val="28"/>
          <w:szCs w:val="28"/>
          <w:rtl/>
        </w:rPr>
        <w:t>‌</w:t>
      </w:r>
      <w:r>
        <w:rPr>
          <w:rFonts w:ascii="B Zar" w:eastAsia="B Zar" w:hAnsi="B Zar" w:cs="B Zar"/>
          <w:sz w:val="28"/>
          <w:szCs w:val="28"/>
          <w:rtl/>
        </w:rPr>
        <w:t xml:space="preserve">های بازنگری شده به معاونت آموزشی دانشگاه و </w:t>
      </w:r>
      <w:r>
        <w:rPr>
          <w:rFonts w:ascii="Times New Roman" w:eastAsia="Times New Roman" w:hAnsi="Times New Roman" w:cs="Times New Roman"/>
          <w:sz w:val="37"/>
          <w:vertAlign w:val="superscript"/>
        </w:rPr>
        <w:t>EDC</w:t>
      </w:r>
      <w:r>
        <w:rPr>
          <w:rtl/>
        </w:rPr>
        <w:t xml:space="preserve"> </w:t>
      </w:r>
    </w:p>
    <w:p w14:paraId="2A989438" w14:textId="0E9AA357" w:rsidR="0099635A" w:rsidRDefault="00192C80">
      <w:pPr>
        <w:numPr>
          <w:ilvl w:val="0"/>
          <w:numId w:val="6"/>
        </w:numPr>
        <w:spacing w:after="40"/>
        <w:ind w:hanging="375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بررسی انطباق طرح دروس با </w:t>
      </w:r>
      <w:r w:rsidR="0051217A">
        <w:rPr>
          <w:rFonts w:ascii="B Zar" w:eastAsia="B Zar" w:hAnsi="B Zar" w:cs="B Zar"/>
          <w:sz w:val="28"/>
          <w:szCs w:val="28"/>
          <w:rtl/>
        </w:rPr>
        <w:t>برنامه‌های</w:t>
      </w:r>
      <w:r>
        <w:rPr>
          <w:rFonts w:ascii="B Zar" w:eastAsia="B Zar" w:hAnsi="B Zar" w:cs="B Zar"/>
          <w:sz w:val="28"/>
          <w:szCs w:val="28"/>
          <w:rtl/>
        </w:rPr>
        <w:t xml:space="preserve"> آموزشی مصوب وزارت بهداشت</w:t>
      </w:r>
      <w:r>
        <w:rPr>
          <w:sz w:val="28"/>
          <w:szCs w:val="28"/>
          <w:rtl/>
        </w:rPr>
        <w:t xml:space="preserve"> </w:t>
      </w:r>
      <w:r>
        <w:rPr>
          <w:rtl/>
        </w:rPr>
        <w:t xml:space="preserve"> </w:t>
      </w:r>
    </w:p>
    <w:p w14:paraId="3A7AFD03" w14:textId="03E25F2F" w:rsidR="0099635A" w:rsidRDefault="00192C80">
      <w:pPr>
        <w:numPr>
          <w:ilvl w:val="0"/>
          <w:numId w:val="6"/>
        </w:numPr>
        <w:spacing w:after="11"/>
        <w:ind w:hanging="375"/>
        <w:jc w:val="left"/>
      </w:pPr>
      <w:r>
        <w:rPr>
          <w:rFonts w:ascii="B Zar" w:eastAsia="B Zar" w:hAnsi="B Zar" w:cs="B Zar"/>
          <w:sz w:val="28"/>
          <w:szCs w:val="28"/>
          <w:rtl/>
        </w:rPr>
        <w:t xml:space="preserve">ارزشیابی </w:t>
      </w:r>
      <w:r w:rsidR="0051217A">
        <w:rPr>
          <w:rFonts w:ascii="B Zar" w:eastAsia="B Zar" w:hAnsi="B Zar" w:cs="B Zar"/>
          <w:sz w:val="28"/>
          <w:szCs w:val="28"/>
          <w:rtl/>
        </w:rPr>
        <w:t>برنامه‌های</w:t>
      </w:r>
      <w:r>
        <w:rPr>
          <w:rFonts w:ascii="B Zar" w:eastAsia="B Zar" w:hAnsi="B Zar" w:cs="B Zar"/>
          <w:sz w:val="28"/>
          <w:szCs w:val="28"/>
          <w:rtl/>
        </w:rPr>
        <w:t xml:space="preserve"> آموزشی به منظور نیل به اهداف تعیین شده با رویکرد مبتنی بر توانمندی</w:t>
      </w:r>
      <w:r>
        <w:rPr>
          <w:sz w:val="28"/>
          <w:szCs w:val="28"/>
          <w:rtl/>
        </w:rPr>
        <w:t xml:space="preserve"> </w:t>
      </w:r>
      <w:r>
        <w:rPr>
          <w:rtl/>
        </w:rPr>
        <w:t xml:space="preserve"> </w:t>
      </w:r>
    </w:p>
    <w:p w14:paraId="1B493FAC" w14:textId="77777777" w:rsidR="0099635A" w:rsidRDefault="00192C80">
      <w:pPr>
        <w:bidi w:val="0"/>
        <w:spacing w:after="298"/>
        <w:ind w:right="7"/>
      </w:pPr>
      <w:r>
        <w:rPr>
          <w:sz w:val="24"/>
        </w:rPr>
        <w:t xml:space="preserve"> </w:t>
      </w:r>
      <w:r>
        <w:t xml:space="preserve"> </w:t>
      </w:r>
    </w:p>
    <w:p w14:paraId="641C6C52" w14:textId="77777777" w:rsidR="0099635A" w:rsidRDefault="00192C80">
      <w:pPr>
        <w:bidi w:val="0"/>
        <w:spacing w:after="0"/>
        <w:ind w:right="1085"/>
      </w:pPr>
      <w:r>
        <w:rPr>
          <w:rFonts w:ascii="B Zar" w:eastAsia="B Zar" w:hAnsi="B Zar" w:cs="B Zar"/>
          <w:sz w:val="28"/>
        </w:rPr>
        <w:t xml:space="preserve"> </w:t>
      </w:r>
      <w:r>
        <w:t xml:space="preserve"> </w:t>
      </w:r>
    </w:p>
    <w:sectPr w:rsidR="0099635A">
      <w:pgSz w:w="12240" w:h="15840"/>
      <w:pgMar w:top="1437" w:right="1412" w:bottom="1558" w:left="142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DFB"/>
    <w:multiLevelType w:val="hybridMultilevel"/>
    <w:tmpl w:val="06C2A800"/>
    <w:lvl w:ilvl="0" w:tplc="84E2766A">
      <w:start w:val="1"/>
      <w:numFmt w:val="decimal"/>
      <w:lvlText w:val="%1."/>
      <w:lvlJc w:val="left"/>
      <w:pPr>
        <w:ind w:left="716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6A347A">
      <w:start w:val="1"/>
      <w:numFmt w:val="lowerLetter"/>
      <w:lvlText w:val="%2"/>
      <w:lvlJc w:val="left"/>
      <w:pPr>
        <w:ind w:left="1441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A49652">
      <w:start w:val="1"/>
      <w:numFmt w:val="lowerRoman"/>
      <w:lvlText w:val="%3"/>
      <w:lvlJc w:val="left"/>
      <w:pPr>
        <w:ind w:left="2161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946BCE">
      <w:start w:val="1"/>
      <w:numFmt w:val="decimal"/>
      <w:lvlText w:val="%4"/>
      <w:lvlJc w:val="left"/>
      <w:pPr>
        <w:ind w:left="2881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A8544C">
      <w:start w:val="1"/>
      <w:numFmt w:val="lowerLetter"/>
      <w:lvlText w:val="%5"/>
      <w:lvlJc w:val="left"/>
      <w:pPr>
        <w:ind w:left="3601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5E3A32">
      <w:start w:val="1"/>
      <w:numFmt w:val="lowerRoman"/>
      <w:lvlText w:val="%6"/>
      <w:lvlJc w:val="left"/>
      <w:pPr>
        <w:ind w:left="4321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1A4F8A">
      <w:start w:val="1"/>
      <w:numFmt w:val="decimal"/>
      <w:lvlText w:val="%7"/>
      <w:lvlJc w:val="left"/>
      <w:pPr>
        <w:ind w:left="5041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52ED02">
      <w:start w:val="1"/>
      <w:numFmt w:val="lowerLetter"/>
      <w:lvlText w:val="%8"/>
      <w:lvlJc w:val="left"/>
      <w:pPr>
        <w:ind w:left="5761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141E6A">
      <w:start w:val="1"/>
      <w:numFmt w:val="lowerRoman"/>
      <w:lvlText w:val="%9"/>
      <w:lvlJc w:val="left"/>
      <w:pPr>
        <w:ind w:left="6481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F41429"/>
    <w:multiLevelType w:val="hybridMultilevel"/>
    <w:tmpl w:val="48AEC128"/>
    <w:lvl w:ilvl="0" w:tplc="CF405F78">
      <w:start w:val="1"/>
      <w:numFmt w:val="decimal"/>
      <w:lvlText w:val="%1"/>
      <w:lvlJc w:val="left"/>
      <w:pPr>
        <w:ind w:left="360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87152">
      <w:start w:val="1"/>
      <w:numFmt w:val="decimal"/>
      <w:lvlText w:val="%2."/>
      <w:lvlJc w:val="left"/>
      <w:pPr>
        <w:ind w:left="997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489738">
      <w:start w:val="1"/>
      <w:numFmt w:val="lowerRoman"/>
      <w:lvlText w:val="%3"/>
      <w:lvlJc w:val="left"/>
      <w:pPr>
        <w:ind w:left="18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6C0536">
      <w:start w:val="1"/>
      <w:numFmt w:val="decimal"/>
      <w:lvlText w:val="%4"/>
      <w:lvlJc w:val="left"/>
      <w:pPr>
        <w:ind w:left="256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E2B192">
      <w:start w:val="1"/>
      <w:numFmt w:val="lowerLetter"/>
      <w:lvlText w:val="%5"/>
      <w:lvlJc w:val="left"/>
      <w:pPr>
        <w:ind w:left="328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6998C">
      <w:start w:val="1"/>
      <w:numFmt w:val="lowerRoman"/>
      <w:lvlText w:val="%6"/>
      <w:lvlJc w:val="left"/>
      <w:pPr>
        <w:ind w:left="400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A23862">
      <w:start w:val="1"/>
      <w:numFmt w:val="decimal"/>
      <w:lvlText w:val="%7"/>
      <w:lvlJc w:val="left"/>
      <w:pPr>
        <w:ind w:left="472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38A36E">
      <w:start w:val="1"/>
      <w:numFmt w:val="lowerLetter"/>
      <w:lvlText w:val="%8"/>
      <w:lvlJc w:val="left"/>
      <w:pPr>
        <w:ind w:left="544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4AEC90">
      <w:start w:val="1"/>
      <w:numFmt w:val="lowerRoman"/>
      <w:lvlText w:val="%9"/>
      <w:lvlJc w:val="left"/>
      <w:pPr>
        <w:ind w:left="616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D24362"/>
    <w:multiLevelType w:val="hybridMultilevel"/>
    <w:tmpl w:val="A7F4D0EC"/>
    <w:lvl w:ilvl="0" w:tplc="A348AFB0">
      <w:start w:val="1"/>
      <w:numFmt w:val="decimal"/>
      <w:lvlText w:val="%1."/>
      <w:lvlJc w:val="left"/>
      <w:pPr>
        <w:ind w:left="563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800F4A">
      <w:start w:val="1"/>
      <w:numFmt w:val="lowerLetter"/>
      <w:lvlText w:val="%2"/>
      <w:lvlJc w:val="left"/>
      <w:pPr>
        <w:ind w:left="1441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CA27B6">
      <w:start w:val="1"/>
      <w:numFmt w:val="lowerRoman"/>
      <w:lvlText w:val="%3"/>
      <w:lvlJc w:val="left"/>
      <w:pPr>
        <w:ind w:left="2161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E2D8F0">
      <w:start w:val="1"/>
      <w:numFmt w:val="decimal"/>
      <w:lvlText w:val="%4"/>
      <w:lvlJc w:val="left"/>
      <w:pPr>
        <w:ind w:left="2881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72A734">
      <w:start w:val="1"/>
      <w:numFmt w:val="lowerLetter"/>
      <w:lvlText w:val="%5"/>
      <w:lvlJc w:val="left"/>
      <w:pPr>
        <w:ind w:left="3601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A48D3A">
      <w:start w:val="1"/>
      <w:numFmt w:val="lowerRoman"/>
      <w:lvlText w:val="%6"/>
      <w:lvlJc w:val="left"/>
      <w:pPr>
        <w:ind w:left="4321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0819D6">
      <w:start w:val="1"/>
      <w:numFmt w:val="decimal"/>
      <w:lvlText w:val="%7"/>
      <w:lvlJc w:val="left"/>
      <w:pPr>
        <w:ind w:left="5041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449088">
      <w:start w:val="1"/>
      <w:numFmt w:val="lowerLetter"/>
      <w:lvlText w:val="%8"/>
      <w:lvlJc w:val="left"/>
      <w:pPr>
        <w:ind w:left="5761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046740">
      <w:start w:val="1"/>
      <w:numFmt w:val="lowerRoman"/>
      <w:lvlText w:val="%9"/>
      <w:lvlJc w:val="left"/>
      <w:pPr>
        <w:ind w:left="6481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C33296"/>
    <w:multiLevelType w:val="hybridMultilevel"/>
    <w:tmpl w:val="AAE48BEC"/>
    <w:lvl w:ilvl="0" w:tplc="4A16AE6A">
      <w:start w:val="1"/>
      <w:numFmt w:val="decimal"/>
      <w:lvlText w:val="%1."/>
      <w:lvlJc w:val="left"/>
      <w:pPr>
        <w:ind w:left="715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966E82">
      <w:start w:val="1"/>
      <w:numFmt w:val="decimal"/>
      <w:lvlText w:val="%2."/>
      <w:lvlJc w:val="left"/>
      <w:pPr>
        <w:ind w:left="1103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868648">
      <w:start w:val="1"/>
      <w:numFmt w:val="lowerRoman"/>
      <w:lvlText w:val="%3"/>
      <w:lvlJc w:val="left"/>
      <w:pPr>
        <w:ind w:left="1812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BAF8C0">
      <w:start w:val="1"/>
      <w:numFmt w:val="decimal"/>
      <w:lvlText w:val="%4"/>
      <w:lvlJc w:val="left"/>
      <w:pPr>
        <w:ind w:left="2532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0EF5C4">
      <w:start w:val="1"/>
      <w:numFmt w:val="lowerLetter"/>
      <w:lvlText w:val="%5"/>
      <w:lvlJc w:val="left"/>
      <w:pPr>
        <w:ind w:left="3252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762DCC">
      <w:start w:val="1"/>
      <w:numFmt w:val="lowerRoman"/>
      <w:lvlText w:val="%6"/>
      <w:lvlJc w:val="left"/>
      <w:pPr>
        <w:ind w:left="3972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EA95B0">
      <w:start w:val="1"/>
      <w:numFmt w:val="decimal"/>
      <w:lvlText w:val="%7"/>
      <w:lvlJc w:val="left"/>
      <w:pPr>
        <w:ind w:left="4692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807FC4">
      <w:start w:val="1"/>
      <w:numFmt w:val="lowerLetter"/>
      <w:lvlText w:val="%8"/>
      <w:lvlJc w:val="left"/>
      <w:pPr>
        <w:ind w:left="5412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0E1F5A">
      <w:start w:val="1"/>
      <w:numFmt w:val="lowerRoman"/>
      <w:lvlText w:val="%9"/>
      <w:lvlJc w:val="left"/>
      <w:pPr>
        <w:ind w:left="6132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331DCD"/>
    <w:multiLevelType w:val="hybridMultilevel"/>
    <w:tmpl w:val="DFD47684"/>
    <w:lvl w:ilvl="0" w:tplc="10E22640">
      <w:start w:val="1"/>
      <w:numFmt w:val="decimal"/>
      <w:lvlText w:val="%1."/>
      <w:lvlJc w:val="left"/>
      <w:pPr>
        <w:ind w:left="583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703A4E">
      <w:start w:val="1"/>
      <w:numFmt w:val="lowerLetter"/>
      <w:lvlText w:val="%2"/>
      <w:lvlJc w:val="left"/>
      <w:pPr>
        <w:ind w:left="1310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CC3EC6">
      <w:start w:val="1"/>
      <w:numFmt w:val="lowerRoman"/>
      <w:lvlText w:val="%3"/>
      <w:lvlJc w:val="left"/>
      <w:pPr>
        <w:ind w:left="2030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E25726">
      <w:start w:val="1"/>
      <w:numFmt w:val="decimal"/>
      <w:lvlText w:val="%4"/>
      <w:lvlJc w:val="left"/>
      <w:pPr>
        <w:ind w:left="2750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125E1A">
      <w:start w:val="1"/>
      <w:numFmt w:val="lowerLetter"/>
      <w:lvlText w:val="%5"/>
      <w:lvlJc w:val="left"/>
      <w:pPr>
        <w:ind w:left="3470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BAF400">
      <w:start w:val="1"/>
      <w:numFmt w:val="lowerRoman"/>
      <w:lvlText w:val="%6"/>
      <w:lvlJc w:val="left"/>
      <w:pPr>
        <w:ind w:left="4190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FC5C94">
      <w:start w:val="1"/>
      <w:numFmt w:val="decimal"/>
      <w:lvlText w:val="%7"/>
      <w:lvlJc w:val="left"/>
      <w:pPr>
        <w:ind w:left="4910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A4E194">
      <w:start w:val="1"/>
      <w:numFmt w:val="lowerLetter"/>
      <w:lvlText w:val="%8"/>
      <w:lvlJc w:val="left"/>
      <w:pPr>
        <w:ind w:left="5630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702898">
      <w:start w:val="1"/>
      <w:numFmt w:val="lowerRoman"/>
      <w:lvlText w:val="%9"/>
      <w:lvlJc w:val="left"/>
      <w:pPr>
        <w:ind w:left="6350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CC6F36"/>
    <w:multiLevelType w:val="hybridMultilevel"/>
    <w:tmpl w:val="7272E456"/>
    <w:lvl w:ilvl="0" w:tplc="438CB0E6">
      <w:start w:val="1"/>
      <w:numFmt w:val="decimal"/>
      <w:lvlText w:val="%1."/>
      <w:lvlJc w:val="left"/>
      <w:pPr>
        <w:ind w:left="658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B69B90">
      <w:start w:val="1"/>
      <w:numFmt w:val="lowerLetter"/>
      <w:lvlText w:val="%2"/>
      <w:lvlJc w:val="left"/>
      <w:pPr>
        <w:ind w:left="131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8CE6F0">
      <w:start w:val="1"/>
      <w:numFmt w:val="lowerRoman"/>
      <w:lvlText w:val="%3"/>
      <w:lvlJc w:val="left"/>
      <w:pPr>
        <w:ind w:left="203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3A2D52">
      <w:start w:val="1"/>
      <w:numFmt w:val="decimal"/>
      <w:lvlText w:val="%4"/>
      <w:lvlJc w:val="left"/>
      <w:pPr>
        <w:ind w:left="275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C2B0BC">
      <w:start w:val="1"/>
      <w:numFmt w:val="lowerLetter"/>
      <w:lvlText w:val="%5"/>
      <w:lvlJc w:val="left"/>
      <w:pPr>
        <w:ind w:left="347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6ADEAA">
      <w:start w:val="1"/>
      <w:numFmt w:val="lowerRoman"/>
      <w:lvlText w:val="%6"/>
      <w:lvlJc w:val="left"/>
      <w:pPr>
        <w:ind w:left="419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0A8734">
      <w:start w:val="1"/>
      <w:numFmt w:val="decimal"/>
      <w:lvlText w:val="%7"/>
      <w:lvlJc w:val="left"/>
      <w:pPr>
        <w:ind w:left="491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E8EC4A">
      <w:start w:val="1"/>
      <w:numFmt w:val="lowerLetter"/>
      <w:lvlText w:val="%8"/>
      <w:lvlJc w:val="left"/>
      <w:pPr>
        <w:ind w:left="563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1C6F0A">
      <w:start w:val="1"/>
      <w:numFmt w:val="lowerRoman"/>
      <w:lvlText w:val="%9"/>
      <w:lvlJc w:val="left"/>
      <w:pPr>
        <w:ind w:left="6354"/>
      </w:pPr>
      <w:rPr>
        <w:rFonts w:ascii="B Zar" w:eastAsia="B Zar" w:hAnsi="B Zar" w:cs="B Zar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5A"/>
    <w:rsid w:val="000F73C0"/>
    <w:rsid w:val="00192C80"/>
    <w:rsid w:val="001B00EF"/>
    <w:rsid w:val="003019A5"/>
    <w:rsid w:val="003F7C9B"/>
    <w:rsid w:val="00425DE9"/>
    <w:rsid w:val="004769BF"/>
    <w:rsid w:val="0051217A"/>
    <w:rsid w:val="00544CF2"/>
    <w:rsid w:val="0059275C"/>
    <w:rsid w:val="0059322B"/>
    <w:rsid w:val="005A16F0"/>
    <w:rsid w:val="0064270C"/>
    <w:rsid w:val="00881CC5"/>
    <w:rsid w:val="008F33AC"/>
    <w:rsid w:val="0099635A"/>
    <w:rsid w:val="00B862CA"/>
    <w:rsid w:val="00CD2FDE"/>
    <w:rsid w:val="00D31AB2"/>
    <w:rsid w:val="00D47FD2"/>
    <w:rsid w:val="00DB334F"/>
    <w:rsid w:val="00E4372B"/>
    <w:rsid w:val="00E96729"/>
    <w:rsid w:val="00EC30B7"/>
    <w:rsid w:val="00F307B7"/>
    <w:rsid w:val="00F72A4A"/>
    <w:rsid w:val="00FA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A4090"/>
  <w15:docId w15:val="{C9E17657-30B6-45BA-8000-3C0AB588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COMP</cp:lastModifiedBy>
  <cp:revision>22</cp:revision>
  <dcterms:created xsi:type="dcterms:W3CDTF">2025-05-12T04:49:00Z</dcterms:created>
  <dcterms:modified xsi:type="dcterms:W3CDTF">2025-07-07T19:38:00Z</dcterms:modified>
</cp:coreProperties>
</file>